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F1" w:rsidRPr="00625A12" w:rsidRDefault="00EA03A6" w:rsidP="002C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A12">
        <w:rPr>
          <w:rFonts w:ascii="Times New Roman" w:hAnsi="Times New Roman" w:cs="Times New Roman"/>
          <w:b/>
          <w:sz w:val="24"/>
          <w:szCs w:val="24"/>
        </w:rPr>
        <w:t xml:space="preserve">Федеральное </w:t>
      </w:r>
      <w:r w:rsidR="002C12F1" w:rsidRPr="00625A12">
        <w:rPr>
          <w:rFonts w:ascii="Times New Roman" w:hAnsi="Times New Roman" w:cs="Times New Roman"/>
          <w:b/>
          <w:sz w:val="24"/>
          <w:szCs w:val="24"/>
        </w:rPr>
        <w:t xml:space="preserve">агентство </w:t>
      </w:r>
    </w:p>
    <w:p w:rsidR="002C4C11" w:rsidRPr="00625A12" w:rsidRDefault="002C12F1" w:rsidP="002C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A12">
        <w:rPr>
          <w:rFonts w:ascii="Times New Roman" w:hAnsi="Times New Roman" w:cs="Times New Roman"/>
          <w:b/>
          <w:sz w:val="24"/>
          <w:szCs w:val="24"/>
        </w:rPr>
        <w:t>по техническому регулированию и метрологии</w:t>
      </w:r>
    </w:p>
    <w:p w:rsidR="002C4C11" w:rsidRDefault="002C4C11" w:rsidP="002C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A12">
        <w:rPr>
          <w:rFonts w:ascii="Times New Roman" w:hAnsi="Times New Roman" w:cs="Times New Roman"/>
          <w:b/>
          <w:sz w:val="24"/>
          <w:szCs w:val="24"/>
        </w:rPr>
        <w:t>(РОССТАНДАРТ)</w:t>
      </w:r>
    </w:p>
    <w:p w:rsidR="008F1913" w:rsidRDefault="008F1913" w:rsidP="002C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Комитет РСПП по техническому регулированию,</w:t>
      </w:r>
    </w:p>
    <w:p w:rsidR="008F1913" w:rsidRDefault="008F1913" w:rsidP="002C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стандартизации и оценке соответствия</w:t>
      </w:r>
    </w:p>
    <w:p w:rsidR="002C4C11" w:rsidRPr="00625A12" w:rsidRDefault="008F1913" w:rsidP="008F1913">
      <w:pPr>
        <w:tabs>
          <w:tab w:val="left" w:pos="5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84F1D" w:rsidRPr="00625A12" w:rsidRDefault="001F7678" w:rsidP="00984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ФГУП </w:t>
      </w:r>
      <w:r w:rsidR="00984F1D" w:rsidRPr="00625A12">
        <w:rPr>
          <w:rFonts w:ascii="Times New Roman" w:hAnsi="Times New Roman" w:cs="Times New Roman"/>
          <w:b/>
          <w:sz w:val="24"/>
          <w:szCs w:val="24"/>
        </w:rPr>
        <w:t xml:space="preserve">«Всероссийский научно-исследовательский институт </w:t>
      </w:r>
      <w:proofErr w:type="spellStart"/>
      <w:r w:rsidR="00984F1D" w:rsidRPr="00625A12">
        <w:rPr>
          <w:rFonts w:ascii="Times New Roman" w:hAnsi="Times New Roman" w:cs="Times New Roman"/>
          <w:b/>
          <w:sz w:val="24"/>
          <w:szCs w:val="24"/>
        </w:rPr>
        <w:t>расходометрии</w:t>
      </w:r>
      <w:proofErr w:type="spellEnd"/>
      <w:r w:rsidR="00984F1D" w:rsidRPr="00625A12">
        <w:rPr>
          <w:rFonts w:ascii="Times New Roman" w:hAnsi="Times New Roman" w:cs="Times New Roman"/>
          <w:b/>
          <w:sz w:val="24"/>
          <w:szCs w:val="24"/>
        </w:rPr>
        <w:t>»</w:t>
      </w:r>
    </w:p>
    <w:p w:rsidR="002C4C11" w:rsidRPr="00625A12" w:rsidRDefault="002C4C11" w:rsidP="002C4C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1913" w:rsidRPr="004B7801" w:rsidRDefault="00024BE5" w:rsidP="00024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0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B7801" w:rsidRPr="004B78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B7801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4B7801" w:rsidRPr="004B7801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4B7801">
        <w:rPr>
          <w:rFonts w:ascii="Times New Roman" w:hAnsi="Times New Roman" w:cs="Times New Roman"/>
          <w:b/>
          <w:sz w:val="28"/>
          <w:szCs w:val="28"/>
        </w:rPr>
        <w:t xml:space="preserve"> Международн</w:t>
      </w:r>
      <w:r w:rsidR="004B7801" w:rsidRPr="004B7801">
        <w:rPr>
          <w:rFonts w:ascii="Times New Roman" w:hAnsi="Times New Roman" w:cs="Times New Roman"/>
          <w:b/>
          <w:sz w:val="28"/>
          <w:szCs w:val="28"/>
        </w:rPr>
        <w:t>ая</w:t>
      </w:r>
      <w:r w:rsidRPr="004B7801">
        <w:rPr>
          <w:rFonts w:ascii="Times New Roman" w:hAnsi="Times New Roman" w:cs="Times New Roman"/>
          <w:b/>
          <w:sz w:val="28"/>
          <w:szCs w:val="28"/>
        </w:rPr>
        <w:t xml:space="preserve"> метрологическ</w:t>
      </w:r>
      <w:r w:rsidR="004B7801" w:rsidRPr="004B7801">
        <w:rPr>
          <w:rFonts w:ascii="Times New Roman" w:hAnsi="Times New Roman" w:cs="Times New Roman"/>
          <w:b/>
          <w:sz w:val="28"/>
          <w:szCs w:val="28"/>
        </w:rPr>
        <w:t>ая</w:t>
      </w:r>
      <w:r w:rsidRPr="004B7801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4B7801" w:rsidRPr="004B7801">
        <w:rPr>
          <w:rFonts w:ascii="Times New Roman" w:hAnsi="Times New Roman" w:cs="Times New Roman"/>
          <w:b/>
          <w:sz w:val="28"/>
          <w:szCs w:val="28"/>
        </w:rPr>
        <w:t>я</w:t>
      </w:r>
    </w:p>
    <w:p w:rsidR="008F1913" w:rsidRPr="004B7801" w:rsidRDefault="008F1913" w:rsidP="00024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01">
        <w:rPr>
          <w:rFonts w:ascii="Times New Roman" w:hAnsi="Times New Roman" w:cs="Times New Roman"/>
          <w:b/>
          <w:sz w:val="28"/>
          <w:szCs w:val="28"/>
        </w:rPr>
        <w:t xml:space="preserve">«Актуальные вопросы метрологического обеспечения измерений расхода </w:t>
      </w:r>
    </w:p>
    <w:p w:rsidR="005360FE" w:rsidRPr="000303C4" w:rsidRDefault="008F1913" w:rsidP="000303C4">
      <w:pPr>
        <w:spacing w:after="0" w:line="240" w:lineRule="auto"/>
        <w:jc w:val="center"/>
        <w:rPr>
          <w:rStyle w:val="aa"/>
          <w:bCs/>
          <w:i w:val="0"/>
          <w:color w:val="000000"/>
        </w:rPr>
      </w:pPr>
      <w:r w:rsidRPr="004B7801">
        <w:rPr>
          <w:rFonts w:ascii="Times New Roman" w:hAnsi="Times New Roman" w:cs="Times New Roman"/>
          <w:b/>
          <w:sz w:val="28"/>
          <w:szCs w:val="28"/>
        </w:rPr>
        <w:t>и количества жидкостей и газов»</w:t>
      </w:r>
      <w:r w:rsidR="00024BE5" w:rsidRPr="00625A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4BE5" w:rsidRDefault="00024BE5" w:rsidP="002C4C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C90" w:rsidRDefault="002C4C11" w:rsidP="002C4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и м</w:t>
      </w:r>
      <w:r w:rsidR="005360FE" w:rsidRPr="00C35E14">
        <w:rPr>
          <w:rFonts w:ascii="Times New Roman" w:hAnsi="Times New Roman" w:cs="Times New Roman"/>
          <w:b/>
          <w:sz w:val="24"/>
          <w:szCs w:val="24"/>
        </w:rPr>
        <w:t>есто проведения:</w:t>
      </w:r>
      <w:r w:rsidR="00E91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6F4">
        <w:rPr>
          <w:rFonts w:ascii="Times New Roman" w:hAnsi="Times New Roman" w:cs="Times New Roman"/>
          <w:sz w:val="24"/>
          <w:szCs w:val="24"/>
        </w:rPr>
        <w:t>0</w:t>
      </w:r>
      <w:r w:rsidR="004B7801">
        <w:rPr>
          <w:rFonts w:ascii="Times New Roman" w:hAnsi="Times New Roman" w:cs="Times New Roman"/>
          <w:sz w:val="24"/>
          <w:szCs w:val="24"/>
        </w:rPr>
        <w:t>2</w:t>
      </w:r>
      <w:r w:rsidR="00E916F4">
        <w:rPr>
          <w:rFonts w:ascii="Times New Roman" w:hAnsi="Times New Roman" w:cs="Times New Roman"/>
          <w:sz w:val="24"/>
          <w:szCs w:val="24"/>
        </w:rPr>
        <w:t>-0</w:t>
      </w:r>
      <w:r w:rsidR="004B7801">
        <w:rPr>
          <w:rFonts w:ascii="Times New Roman" w:hAnsi="Times New Roman" w:cs="Times New Roman"/>
          <w:sz w:val="24"/>
          <w:szCs w:val="24"/>
        </w:rPr>
        <w:t>4</w:t>
      </w:r>
      <w:r w:rsidR="00E916F4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4B7801">
        <w:rPr>
          <w:rFonts w:ascii="Times New Roman" w:hAnsi="Times New Roman" w:cs="Times New Roman"/>
          <w:sz w:val="24"/>
          <w:szCs w:val="24"/>
        </w:rPr>
        <w:t>9</w:t>
      </w:r>
      <w:r w:rsidRPr="002C4C11">
        <w:rPr>
          <w:rFonts w:ascii="Times New Roman" w:hAnsi="Times New Roman" w:cs="Times New Roman"/>
          <w:sz w:val="24"/>
          <w:szCs w:val="24"/>
        </w:rPr>
        <w:t>,</w:t>
      </w:r>
      <w:r w:rsidR="00E916F4">
        <w:rPr>
          <w:rFonts w:ascii="Times New Roman" w:hAnsi="Times New Roman" w:cs="Times New Roman"/>
          <w:sz w:val="24"/>
          <w:szCs w:val="24"/>
        </w:rPr>
        <w:t xml:space="preserve"> </w:t>
      </w:r>
      <w:r w:rsidR="00B55AA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55AAF">
        <w:rPr>
          <w:rFonts w:ascii="Times New Roman" w:hAnsi="Times New Roman" w:cs="Times New Roman"/>
          <w:sz w:val="24"/>
          <w:szCs w:val="24"/>
        </w:rPr>
        <w:t>.</w:t>
      </w:r>
      <w:r w:rsidR="00CC04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C04E4">
        <w:rPr>
          <w:rFonts w:ascii="Times New Roman" w:hAnsi="Times New Roman" w:cs="Times New Roman"/>
          <w:sz w:val="24"/>
          <w:szCs w:val="24"/>
        </w:rPr>
        <w:t>азань</w:t>
      </w:r>
      <w:r w:rsidR="004B13D8">
        <w:rPr>
          <w:rFonts w:ascii="Times New Roman" w:hAnsi="Times New Roman" w:cs="Times New Roman"/>
          <w:sz w:val="24"/>
          <w:szCs w:val="24"/>
        </w:rPr>
        <w:t xml:space="preserve">, Оренбургский тракт, 8 </w:t>
      </w:r>
    </w:p>
    <w:p w:rsidR="00EC213B" w:rsidRPr="00792F61" w:rsidRDefault="00EC213B" w:rsidP="00EC2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конференции   бесплатн</w:t>
      </w:r>
      <w:bookmarkStart w:id="0" w:name="_GoBack"/>
      <w:bookmarkEnd w:id="0"/>
      <w:r w:rsidR="004B7801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page" w:horzAnchor="margin" w:tblpY="7546"/>
        <w:tblW w:w="9322" w:type="dxa"/>
        <w:tblLook w:val="04A0"/>
      </w:tblPr>
      <w:tblGrid>
        <w:gridCol w:w="3936"/>
        <w:gridCol w:w="2693"/>
        <w:gridCol w:w="2693"/>
      </w:tblGrid>
      <w:tr w:rsidR="00EB3A64" w:rsidRPr="00D71247" w:rsidTr="00EB3A64">
        <w:tc>
          <w:tcPr>
            <w:tcW w:w="9322" w:type="dxa"/>
            <w:gridSpan w:val="3"/>
          </w:tcPr>
          <w:p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ЗАЯВКА</w:t>
            </w:r>
          </w:p>
          <w:p w:rsidR="00EB3A64" w:rsidRPr="00D633B7" w:rsidRDefault="00EB3A64" w:rsidP="004B7801">
            <w:pPr>
              <w:jc w:val="center"/>
              <w:rPr>
                <w:rFonts w:ascii="Times New Roman" w:hAnsi="Times New Roman" w:cs="Times New Roman"/>
              </w:rPr>
            </w:pPr>
            <w:r w:rsidRPr="00D633B7">
              <w:rPr>
                <w:rFonts w:ascii="Times New Roman" w:hAnsi="Times New Roman" w:cs="Times New Roman"/>
                <w:b/>
              </w:rPr>
              <w:t>на участие 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F191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="004B780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A4DF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ой</w:t>
            </w:r>
            <w:r w:rsidRPr="00CA4DF3">
              <w:rPr>
                <w:rFonts w:ascii="Times New Roman" w:hAnsi="Times New Roman" w:cs="Times New Roman"/>
                <w:b/>
              </w:rPr>
              <w:t xml:space="preserve"> Международной метрологической </w:t>
            </w:r>
            <w:r w:rsidRPr="00D633B7">
              <w:rPr>
                <w:rFonts w:ascii="Times New Roman" w:hAnsi="Times New Roman" w:cs="Times New Roman"/>
                <w:b/>
              </w:rPr>
              <w:t>конференции</w:t>
            </w:r>
          </w:p>
        </w:tc>
      </w:tr>
      <w:tr w:rsidR="00EB3A64" w:rsidRPr="00D71247" w:rsidTr="00EB3A64">
        <w:tc>
          <w:tcPr>
            <w:tcW w:w="3936" w:type="dxa"/>
          </w:tcPr>
          <w:p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5386" w:type="dxa"/>
            <w:gridSpan w:val="2"/>
          </w:tcPr>
          <w:p w:rsidR="00EB3A64" w:rsidRPr="00D633B7" w:rsidRDefault="00EB3A64" w:rsidP="00EB3A64">
            <w:pPr>
              <w:pStyle w:val="a9"/>
            </w:pPr>
          </w:p>
        </w:tc>
      </w:tr>
      <w:tr w:rsidR="00EB3A64" w:rsidRPr="00D71247" w:rsidTr="00EB3A64">
        <w:tc>
          <w:tcPr>
            <w:tcW w:w="3936" w:type="dxa"/>
          </w:tcPr>
          <w:p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Ученая степень, звание</w:t>
            </w:r>
          </w:p>
        </w:tc>
        <w:tc>
          <w:tcPr>
            <w:tcW w:w="5386" w:type="dxa"/>
            <w:gridSpan w:val="2"/>
          </w:tcPr>
          <w:p w:rsidR="00EB3A64" w:rsidRPr="00D633B7" w:rsidRDefault="00EB3A64" w:rsidP="00EB3A64">
            <w:pPr>
              <w:rPr>
                <w:rFonts w:ascii="Times New Roman" w:hAnsi="Times New Roman" w:cs="Times New Roman"/>
              </w:rPr>
            </w:pPr>
          </w:p>
        </w:tc>
      </w:tr>
      <w:tr w:rsidR="00EB3A64" w:rsidRPr="00D71247" w:rsidTr="00EB3A64">
        <w:tc>
          <w:tcPr>
            <w:tcW w:w="3936" w:type="dxa"/>
          </w:tcPr>
          <w:p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Организация, отдел</w:t>
            </w:r>
          </w:p>
        </w:tc>
        <w:tc>
          <w:tcPr>
            <w:tcW w:w="5386" w:type="dxa"/>
            <w:gridSpan w:val="2"/>
          </w:tcPr>
          <w:p w:rsidR="00EB3A64" w:rsidRPr="00D633B7" w:rsidRDefault="00EB3A64" w:rsidP="00EB3A64">
            <w:pPr>
              <w:pStyle w:val="a9"/>
            </w:pPr>
          </w:p>
        </w:tc>
      </w:tr>
      <w:tr w:rsidR="00EB3A64" w:rsidRPr="00D71247" w:rsidTr="00EB3A64">
        <w:tc>
          <w:tcPr>
            <w:tcW w:w="3936" w:type="dxa"/>
          </w:tcPr>
          <w:p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386" w:type="dxa"/>
            <w:gridSpan w:val="2"/>
          </w:tcPr>
          <w:p w:rsidR="00EB3A64" w:rsidRPr="003B71BF" w:rsidRDefault="00EB3A64" w:rsidP="00EB3A64">
            <w:pPr>
              <w:pStyle w:val="a9"/>
              <w:rPr>
                <w:b/>
              </w:rPr>
            </w:pPr>
          </w:p>
        </w:tc>
      </w:tr>
      <w:tr w:rsidR="00EB3A64" w:rsidRPr="00D71247" w:rsidTr="00EB3A64">
        <w:tc>
          <w:tcPr>
            <w:tcW w:w="3936" w:type="dxa"/>
          </w:tcPr>
          <w:p w:rsidR="00EB3A64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 xml:space="preserve">Почтовый адрес для переписки </w:t>
            </w:r>
          </w:p>
          <w:p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(с указанием индекса)</w:t>
            </w:r>
          </w:p>
        </w:tc>
        <w:tc>
          <w:tcPr>
            <w:tcW w:w="5386" w:type="dxa"/>
            <w:gridSpan w:val="2"/>
          </w:tcPr>
          <w:p w:rsidR="00EB3A64" w:rsidRPr="00D633B7" w:rsidRDefault="00EB3A64" w:rsidP="00EB3A64">
            <w:pPr>
              <w:pStyle w:val="a9"/>
            </w:pPr>
          </w:p>
        </w:tc>
      </w:tr>
      <w:tr w:rsidR="00EB3A64" w:rsidRPr="00D71247" w:rsidTr="00EB3A64">
        <w:tc>
          <w:tcPr>
            <w:tcW w:w="3936" w:type="dxa"/>
            <w:vMerge w:val="restart"/>
          </w:tcPr>
          <w:p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Телефон для связи</w:t>
            </w:r>
          </w:p>
        </w:tc>
        <w:tc>
          <w:tcPr>
            <w:tcW w:w="2693" w:type="dxa"/>
          </w:tcPr>
          <w:p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служебный</w:t>
            </w:r>
          </w:p>
        </w:tc>
        <w:tc>
          <w:tcPr>
            <w:tcW w:w="2693" w:type="dxa"/>
          </w:tcPr>
          <w:p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мобильный</w:t>
            </w:r>
          </w:p>
        </w:tc>
      </w:tr>
      <w:tr w:rsidR="00EB3A64" w:rsidRPr="00D71247" w:rsidTr="00EB3A64">
        <w:tc>
          <w:tcPr>
            <w:tcW w:w="3936" w:type="dxa"/>
            <w:vMerge/>
          </w:tcPr>
          <w:p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B3A64" w:rsidRPr="003B71BF" w:rsidRDefault="00EB3A64" w:rsidP="00EB3A64">
            <w:pPr>
              <w:pStyle w:val="a9"/>
            </w:pPr>
          </w:p>
        </w:tc>
        <w:tc>
          <w:tcPr>
            <w:tcW w:w="2693" w:type="dxa"/>
          </w:tcPr>
          <w:p w:rsidR="00EB3A64" w:rsidRPr="003B71BF" w:rsidRDefault="00EB3A64" w:rsidP="00EB3A64">
            <w:pPr>
              <w:pStyle w:val="a9"/>
            </w:pPr>
          </w:p>
        </w:tc>
      </w:tr>
      <w:tr w:rsidR="00EB3A64" w:rsidRPr="00D71247" w:rsidTr="00EB3A64">
        <w:tc>
          <w:tcPr>
            <w:tcW w:w="3936" w:type="dxa"/>
          </w:tcPr>
          <w:p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Факс</w:t>
            </w:r>
          </w:p>
        </w:tc>
        <w:tc>
          <w:tcPr>
            <w:tcW w:w="5386" w:type="dxa"/>
            <w:gridSpan w:val="2"/>
          </w:tcPr>
          <w:p w:rsidR="00EB3A64" w:rsidRPr="003B71BF" w:rsidRDefault="00EB3A64" w:rsidP="00EB3A64">
            <w:pPr>
              <w:pStyle w:val="a9"/>
              <w:jc w:val="center"/>
            </w:pPr>
          </w:p>
        </w:tc>
      </w:tr>
      <w:tr w:rsidR="00EB3A64" w:rsidRPr="00D71247" w:rsidTr="00EB3A64">
        <w:tc>
          <w:tcPr>
            <w:tcW w:w="3936" w:type="dxa"/>
          </w:tcPr>
          <w:p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3B7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386" w:type="dxa"/>
            <w:gridSpan w:val="2"/>
          </w:tcPr>
          <w:p w:rsidR="00EB3A64" w:rsidRPr="003B71BF" w:rsidRDefault="00EB3A64" w:rsidP="00EB3A64">
            <w:pPr>
              <w:pStyle w:val="a9"/>
              <w:jc w:val="center"/>
            </w:pPr>
          </w:p>
        </w:tc>
      </w:tr>
      <w:tr w:rsidR="00EB3A64" w:rsidRPr="00D71247" w:rsidTr="00EB3A64">
        <w:tc>
          <w:tcPr>
            <w:tcW w:w="3936" w:type="dxa"/>
          </w:tcPr>
          <w:p w:rsidR="00EB3A64" w:rsidRPr="00CB4C90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в пленарном заседании</w:t>
            </w:r>
          </w:p>
        </w:tc>
        <w:tc>
          <w:tcPr>
            <w:tcW w:w="5386" w:type="dxa"/>
            <w:gridSpan w:val="2"/>
          </w:tcPr>
          <w:p w:rsidR="00EB3A64" w:rsidRPr="003B71BF" w:rsidRDefault="00EB3A64" w:rsidP="00EB3A64">
            <w:pPr>
              <w:pStyle w:val="a9"/>
              <w:jc w:val="center"/>
            </w:pPr>
            <w:r>
              <w:t>(Да/нет)</w:t>
            </w:r>
          </w:p>
        </w:tc>
      </w:tr>
      <w:tr w:rsidR="00EB3A64" w:rsidRPr="00D71247" w:rsidTr="00EB3A64">
        <w:tc>
          <w:tcPr>
            <w:tcW w:w="3936" w:type="dxa"/>
          </w:tcPr>
          <w:p w:rsidR="00A34506" w:rsidRDefault="00EB3A64" w:rsidP="00A345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Участие в </w:t>
            </w:r>
            <w:r w:rsidR="00A34506">
              <w:rPr>
                <w:rFonts w:ascii="Times New Roman" w:hAnsi="Times New Roman" w:cs="Times New Roman"/>
                <w:b/>
              </w:rPr>
              <w:t xml:space="preserve">открытом заседании </w:t>
            </w:r>
          </w:p>
          <w:p w:rsidR="00EB3A64" w:rsidRDefault="00A34506" w:rsidP="00A345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ТК 024</w:t>
            </w:r>
          </w:p>
        </w:tc>
        <w:tc>
          <w:tcPr>
            <w:tcW w:w="5386" w:type="dxa"/>
            <w:gridSpan w:val="2"/>
          </w:tcPr>
          <w:p w:rsidR="00EB3A64" w:rsidRPr="003B71BF" w:rsidRDefault="00EB3A64" w:rsidP="00EB3A64">
            <w:pPr>
              <w:pStyle w:val="a9"/>
              <w:jc w:val="center"/>
            </w:pPr>
            <w:r>
              <w:t>(Да/нет)</w:t>
            </w:r>
          </w:p>
        </w:tc>
      </w:tr>
      <w:tr w:rsidR="00EB3A64" w:rsidRPr="00D71247" w:rsidTr="00EB3A64">
        <w:tc>
          <w:tcPr>
            <w:tcW w:w="3936" w:type="dxa"/>
          </w:tcPr>
          <w:p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Планируется ли доклад</w:t>
            </w:r>
            <w:r w:rsidR="00A34506">
              <w:rPr>
                <w:rFonts w:ascii="Times New Roman" w:hAnsi="Times New Roman" w:cs="Times New Roman"/>
                <w:b/>
              </w:rPr>
              <w:t xml:space="preserve"> на пленарном заседании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доклада</w:t>
            </w:r>
          </w:p>
        </w:tc>
        <w:tc>
          <w:tcPr>
            <w:tcW w:w="5386" w:type="dxa"/>
            <w:gridSpan w:val="2"/>
          </w:tcPr>
          <w:p w:rsidR="00A34506" w:rsidRDefault="00A34506" w:rsidP="00EB3A64">
            <w:pPr>
              <w:ind w:left="2443"/>
              <w:rPr>
                <w:rFonts w:ascii="Times New Roman" w:hAnsi="Times New Roman" w:cs="Times New Roman"/>
              </w:rPr>
            </w:pPr>
          </w:p>
          <w:p w:rsidR="00EB3A64" w:rsidRPr="00D633B7" w:rsidRDefault="00EB3A64" w:rsidP="00EB3A64">
            <w:pPr>
              <w:ind w:left="24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(Да/нет)</w:t>
            </w:r>
          </w:p>
        </w:tc>
      </w:tr>
      <w:tr w:rsidR="00EB3A64" w:rsidRPr="00D71247" w:rsidTr="00EB3A64">
        <w:tc>
          <w:tcPr>
            <w:tcW w:w="3936" w:type="dxa"/>
          </w:tcPr>
          <w:p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Заинтересованность посещения эталонной базы ФГУП «ВНИИР» в ходе конференции </w:t>
            </w:r>
          </w:p>
        </w:tc>
        <w:tc>
          <w:tcPr>
            <w:tcW w:w="5386" w:type="dxa"/>
            <w:gridSpan w:val="2"/>
          </w:tcPr>
          <w:p w:rsidR="00EB3A64" w:rsidRDefault="00EB3A64" w:rsidP="00EB3A64">
            <w:pPr>
              <w:jc w:val="center"/>
              <w:rPr>
                <w:rFonts w:ascii="Times New Roman" w:hAnsi="Times New Roman" w:cs="Times New Roman"/>
              </w:rPr>
            </w:pPr>
          </w:p>
          <w:p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(Да/нет)</w:t>
            </w:r>
          </w:p>
        </w:tc>
      </w:tr>
      <w:tr w:rsidR="00EB3A64" w:rsidRPr="00D71247" w:rsidTr="00EB3A64">
        <w:tc>
          <w:tcPr>
            <w:tcW w:w="3936" w:type="dxa"/>
            <w:vMerge w:val="restart"/>
          </w:tcPr>
          <w:p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Бронирование гостиницы</w:t>
            </w:r>
          </w:p>
        </w:tc>
        <w:tc>
          <w:tcPr>
            <w:tcW w:w="2693" w:type="dxa"/>
          </w:tcPr>
          <w:p w:rsidR="00EB3A64" w:rsidRDefault="00EB3A64" w:rsidP="00EB3A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Дата и время приезда</w:t>
            </w:r>
          </w:p>
          <w:p w:rsidR="00EB3A64" w:rsidRDefault="00EB3A64" w:rsidP="00EB3A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B3A64" w:rsidRPr="003B71BF" w:rsidRDefault="00EB3A64" w:rsidP="00EB3A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</w:tcPr>
          <w:p w:rsidR="00EB3A64" w:rsidRDefault="00EB3A64" w:rsidP="00EB3A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12F1">
              <w:rPr>
                <w:rFonts w:ascii="Times New Roman" w:hAnsi="Times New Roman" w:cs="Times New Roman"/>
                <w:b/>
                <w:i/>
              </w:rPr>
              <w:t>Дата и время отъезда</w:t>
            </w:r>
          </w:p>
          <w:p w:rsidR="00EB3A64" w:rsidRPr="002C12F1" w:rsidRDefault="00EB3A64" w:rsidP="00EB3A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B3A64" w:rsidRPr="00D71247" w:rsidTr="00EB3A64">
        <w:trPr>
          <w:trHeight w:val="756"/>
        </w:trPr>
        <w:tc>
          <w:tcPr>
            <w:tcW w:w="3936" w:type="dxa"/>
            <w:vMerge/>
          </w:tcPr>
          <w:p w:rsidR="00EB3A64" w:rsidRPr="00D71247" w:rsidRDefault="00EB3A64" w:rsidP="00EB3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3A64" w:rsidRDefault="00EB3A64" w:rsidP="00EB3A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12F1">
              <w:rPr>
                <w:rFonts w:ascii="Times New Roman" w:hAnsi="Times New Roman" w:cs="Times New Roman"/>
                <w:b/>
                <w:i/>
              </w:rPr>
              <w:t>Количество мест в номере</w:t>
            </w:r>
          </w:p>
          <w:p w:rsidR="00EB3A64" w:rsidRPr="002C12F1" w:rsidRDefault="00EB3A64" w:rsidP="00EB3A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B3A64" w:rsidRPr="003B71BF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B3A64" w:rsidRPr="002C12F1" w:rsidRDefault="00EB3A64" w:rsidP="00EB3A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12F1">
              <w:rPr>
                <w:rFonts w:ascii="Times New Roman" w:hAnsi="Times New Roman" w:cs="Times New Roman"/>
                <w:b/>
                <w:i/>
              </w:rPr>
              <w:t>Допустимая оплата в сутки</w:t>
            </w:r>
          </w:p>
        </w:tc>
      </w:tr>
    </w:tbl>
    <w:p w:rsidR="009855CD" w:rsidRDefault="00EC213B" w:rsidP="004F647B">
      <w:r w:rsidRPr="00D71247">
        <w:rPr>
          <w:rFonts w:ascii="Times New Roman" w:hAnsi="Times New Roman" w:cs="Times New Roman"/>
          <w:b/>
          <w:sz w:val="24"/>
          <w:szCs w:val="24"/>
        </w:rPr>
        <w:t>Заявки на 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4B7801">
        <w:rPr>
          <w:rFonts w:ascii="Times New Roman" w:hAnsi="Times New Roman" w:cs="Times New Roman"/>
          <w:b/>
          <w:sz w:val="24"/>
          <w:szCs w:val="24"/>
        </w:rPr>
        <w:t xml:space="preserve">доклады </w:t>
      </w:r>
      <w:r w:rsidR="008F1913">
        <w:rPr>
          <w:rFonts w:ascii="Times New Roman" w:hAnsi="Times New Roman" w:cs="Times New Roman"/>
          <w:b/>
          <w:sz w:val="24"/>
          <w:szCs w:val="24"/>
        </w:rPr>
        <w:t>направлять на</w:t>
      </w:r>
      <w:r>
        <w:rPr>
          <w:rFonts w:ascii="Times New Roman" w:hAnsi="Times New Roman" w:cs="Times New Roman"/>
          <w:b/>
          <w:sz w:val="24"/>
          <w:szCs w:val="24"/>
        </w:rPr>
        <w:t xml:space="preserve"> электронн</w:t>
      </w:r>
      <w:r w:rsidR="008F1913">
        <w:rPr>
          <w:rFonts w:ascii="Times New Roman" w:hAnsi="Times New Roman" w:cs="Times New Roman"/>
          <w:b/>
          <w:sz w:val="24"/>
          <w:szCs w:val="24"/>
        </w:rPr>
        <w:t>ую</w:t>
      </w:r>
      <w:r>
        <w:rPr>
          <w:rFonts w:ascii="Times New Roman" w:hAnsi="Times New Roman" w:cs="Times New Roman"/>
          <w:b/>
          <w:sz w:val="24"/>
          <w:szCs w:val="24"/>
        </w:rPr>
        <w:t xml:space="preserve"> почт</w:t>
      </w:r>
      <w:r w:rsidR="008F1913">
        <w:rPr>
          <w:rFonts w:ascii="Times New Roman" w:hAnsi="Times New Roman" w:cs="Times New Roman"/>
          <w:b/>
          <w:sz w:val="24"/>
          <w:szCs w:val="24"/>
        </w:rPr>
        <w:t>у</w:t>
      </w:r>
      <w:r w:rsidRPr="00D71247">
        <w:rPr>
          <w:rFonts w:ascii="Times New Roman" w:hAnsi="Times New Roman" w:cs="Times New Roman"/>
          <w:b/>
          <w:sz w:val="24"/>
          <w:szCs w:val="24"/>
        </w:rPr>
        <w:t>:</w:t>
      </w:r>
      <w:r w:rsidRPr="00181F5A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5" w:history="1">
        <w:r w:rsidR="00024BE5" w:rsidRPr="000C5F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conf</w:t>
        </w:r>
        <w:r w:rsidR="00024BE5" w:rsidRPr="000C5F3A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024BE5" w:rsidRPr="000C5F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vniir</w:t>
        </w:r>
        <w:r w:rsidR="00024BE5" w:rsidRPr="000C5F3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24BE5" w:rsidRPr="000C5F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24BE5" w:rsidRPr="000C5F3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24BE5" w:rsidRPr="000C5F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9855CD" w:rsidSect="00181F5A">
      <w:pgSz w:w="11906" w:h="16838"/>
      <w:pgMar w:top="709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61C"/>
    <w:multiLevelType w:val="hybridMultilevel"/>
    <w:tmpl w:val="2D36DB1A"/>
    <w:lvl w:ilvl="0" w:tplc="1FDCB1E0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45136"/>
    <w:multiLevelType w:val="hybridMultilevel"/>
    <w:tmpl w:val="93A00746"/>
    <w:lvl w:ilvl="0" w:tplc="1FDCB1E0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3A6"/>
    <w:rsid w:val="00024BB7"/>
    <w:rsid w:val="00024BE5"/>
    <w:rsid w:val="000261AE"/>
    <w:rsid w:val="000303C4"/>
    <w:rsid w:val="00035AF5"/>
    <w:rsid w:val="000B3685"/>
    <w:rsid w:val="000C6456"/>
    <w:rsid w:val="000D3F4D"/>
    <w:rsid w:val="000E4F78"/>
    <w:rsid w:val="00116372"/>
    <w:rsid w:val="001323CE"/>
    <w:rsid w:val="001520F0"/>
    <w:rsid w:val="00152D45"/>
    <w:rsid w:val="00181F5A"/>
    <w:rsid w:val="00182822"/>
    <w:rsid w:val="001F7678"/>
    <w:rsid w:val="00231B94"/>
    <w:rsid w:val="00234751"/>
    <w:rsid w:val="00251506"/>
    <w:rsid w:val="002B009A"/>
    <w:rsid w:val="002C12F1"/>
    <w:rsid w:val="002C4C11"/>
    <w:rsid w:val="00307AFB"/>
    <w:rsid w:val="003B71BF"/>
    <w:rsid w:val="003D5202"/>
    <w:rsid w:val="00455CD5"/>
    <w:rsid w:val="00466951"/>
    <w:rsid w:val="00487BA2"/>
    <w:rsid w:val="004905F5"/>
    <w:rsid w:val="004B13D8"/>
    <w:rsid w:val="004B7801"/>
    <w:rsid w:val="004F647B"/>
    <w:rsid w:val="005360FE"/>
    <w:rsid w:val="005521B0"/>
    <w:rsid w:val="005B2191"/>
    <w:rsid w:val="005F114A"/>
    <w:rsid w:val="00625A12"/>
    <w:rsid w:val="00664BD6"/>
    <w:rsid w:val="006C08B0"/>
    <w:rsid w:val="00704140"/>
    <w:rsid w:val="0079052C"/>
    <w:rsid w:val="00792F61"/>
    <w:rsid w:val="00801A1D"/>
    <w:rsid w:val="0084460D"/>
    <w:rsid w:val="008B1727"/>
    <w:rsid w:val="008F1913"/>
    <w:rsid w:val="009263F7"/>
    <w:rsid w:val="00977E6D"/>
    <w:rsid w:val="00984F1D"/>
    <w:rsid w:val="009855CD"/>
    <w:rsid w:val="00990E93"/>
    <w:rsid w:val="00A34506"/>
    <w:rsid w:val="00AA554F"/>
    <w:rsid w:val="00AB4E1C"/>
    <w:rsid w:val="00AE59EE"/>
    <w:rsid w:val="00B36DAB"/>
    <w:rsid w:val="00B43386"/>
    <w:rsid w:val="00B55AAF"/>
    <w:rsid w:val="00B803F3"/>
    <w:rsid w:val="00B80702"/>
    <w:rsid w:val="00B80BA4"/>
    <w:rsid w:val="00BA13C8"/>
    <w:rsid w:val="00BA25B8"/>
    <w:rsid w:val="00BB2AEE"/>
    <w:rsid w:val="00BC4993"/>
    <w:rsid w:val="00C04670"/>
    <w:rsid w:val="00C056A3"/>
    <w:rsid w:val="00C308E3"/>
    <w:rsid w:val="00C35E14"/>
    <w:rsid w:val="00C7645B"/>
    <w:rsid w:val="00CA4DF3"/>
    <w:rsid w:val="00CB4C90"/>
    <w:rsid w:val="00CC04E4"/>
    <w:rsid w:val="00CC7716"/>
    <w:rsid w:val="00D45CCC"/>
    <w:rsid w:val="00D633B7"/>
    <w:rsid w:val="00D71247"/>
    <w:rsid w:val="00DB3F93"/>
    <w:rsid w:val="00DD151F"/>
    <w:rsid w:val="00DE7850"/>
    <w:rsid w:val="00E06050"/>
    <w:rsid w:val="00E31765"/>
    <w:rsid w:val="00E41188"/>
    <w:rsid w:val="00E73F43"/>
    <w:rsid w:val="00E8372A"/>
    <w:rsid w:val="00E83A3C"/>
    <w:rsid w:val="00E916F4"/>
    <w:rsid w:val="00EA03A6"/>
    <w:rsid w:val="00EB3A64"/>
    <w:rsid w:val="00EB43EB"/>
    <w:rsid w:val="00EC213B"/>
    <w:rsid w:val="00ED39E1"/>
    <w:rsid w:val="00EF3C7F"/>
    <w:rsid w:val="00F31B34"/>
    <w:rsid w:val="00FD3AA8"/>
    <w:rsid w:val="00FD4317"/>
    <w:rsid w:val="00FE252A"/>
    <w:rsid w:val="00FF7739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0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60F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24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633B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3B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36D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f-vnii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ВНИИР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ocmk1</dc:creator>
  <cp:keywords/>
  <dc:description/>
  <cp:lastModifiedBy>Тайбинский</cp:lastModifiedBy>
  <cp:revision>48</cp:revision>
  <cp:lastPrinted>2018-04-06T07:31:00Z</cp:lastPrinted>
  <dcterms:created xsi:type="dcterms:W3CDTF">2012-05-29T13:33:00Z</dcterms:created>
  <dcterms:modified xsi:type="dcterms:W3CDTF">2019-04-09T06:09:00Z</dcterms:modified>
</cp:coreProperties>
</file>