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037DE" w14:textId="77777777" w:rsidR="005544C9" w:rsidRPr="00FD0B82" w:rsidRDefault="00026421" w:rsidP="00026421">
      <w:pPr>
        <w:pStyle w:val="a3"/>
        <w:ind w:left="709" w:right="711" w:firstLine="284"/>
        <w:rPr>
          <w:lang w:val="ru-RU"/>
        </w:rPr>
      </w:pPr>
      <w:r>
        <w:rPr>
          <w:rFonts w:eastAsia="Calibri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896" behindDoc="0" locked="0" layoutInCell="1" allowOverlap="1" wp14:anchorId="20C7AD00" wp14:editId="2744AD72">
            <wp:simplePos x="0" y="0"/>
            <wp:positionH relativeFrom="column">
              <wp:posOffset>5696585</wp:posOffset>
            </wp:positionH>
            <wp:positionV relativeFrom="paragraph">
              <wp:posOffset>125095</wp:posOffset>
            </wp:positionV>
            <wp:extent cx="1514475" cy="1690370"/>
            <wp:effectExtent l="0" t="0" r="0" b="0"/>
            <wp:wrapNone/>
            <wp:docPr id="1" name="Рисунок 1" descr="D:\Семинары_Вебинары_конференции\2019\Лого\лого эс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инары_Вебинары_конференции\2019\Лого\лого эс 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text" w:horzAnchor="margin" w:tblpX="392" w:tblpY="29"/>
        <w:tblW w:w="7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</w:tblGrid>
      <w:tr w:rsidR="00026421" w:rsidRPr="0003693F" w14:paraId="478194D7" w14:textId="77777777" w:rsidTr="00026421">
        <w:trPr>
          <w:trHeight w:val="1978"/>
        </w:trPr>
        <w:tc>
          <w:tcPr>
            <w:tcW w:w="7038" w:type="dxa"/>
          </w:tcPr>
          <w:p w14:paraId="5FEC2600" w14:textId="77777777" w:rsidR="00026421" w:rsidRDefault="00026421" w:rsidP="00026421">
            <w:pPr>
              <w:pStyle w:val="a3"/>
              <w:ind w:left="709" w:right="711" w:firstLine="284"/>
              <w:rPr>
                <w:lang w:val="ru-RU"/>
              </w:rPr>
            </w:pPr>
          </w:p>
          <w:p w14:paraId="017AAC7D" w14:textId="77777777" w:rsidR="00026421" w:rsidRPr="00FA732B" w:rsidRDefault="00026421" w:rsidP="00026421">
            <w:pPr>
              <w:rPr>
                <w:sz w:val="20"/>
                <w:szCs w:val="20"/>
                <w:lang w:val="ru-RU"/>
              </w:rPr>
            </w:pPr>
            <w:r w:rsidRPr="00FA732B">
              <w:rPr>
                <w:sz w:val="20"/>
                <w:szCs w:val="20"/>
                <w:lang w:val="ru-RU"/>
              </w:rPr>
              <w:t>ООО «Деловые информационные системы»</w:t>
            </w:r>
            <w:r w:rsidRPr="00FA732B">
              <w:rPr>
                <w:sz w:val="20"/>
                <w:szCs w:val="20"/>
                <w:lang w:val="ru-RU"/>
              </w:rPr>
              <w:br/>
              <w:t xml:space="preserve">443070, Россия, г. Самара, ул. Партизанская,  дом 86, офис № 629А1, </w:t>
            </w:r>
            <w:r w:rsidRPr="00FA732B">
              <w:rPr>
                <w:sz w:val="20"/>
                <w:szCs w:val="20"/>
                <w:lang w:val="ru-RU"/>
              </w:rPr>
              <w:br/>
              <w:t xml:space="preserve">Тел.: 8 (846)372-14-73; </w:t>
            </w:r>
            <w:r w:rsidRPr="00FA732B">
              <w:rPr>
                <w:sz w:val="20"/>
                <w:szCs w:val="20"/>
              </w:rPr>
              <w:t>E</w:t>
            </w:r>
            <w:r w:rsidRPr="00FA732B">
              <w:rPr>
                <w:sz w:val="20"/>
                <w:szCs w:val="20"/>
                <w:lang w:val="ru-RU"/>
              </w:rPr>
              <w:t>-</w:t>
            </w:r>
            <w:r w:rsidRPr="00FA732B">
              <w:rPr>
                <w:sz w:val="20"/>
                <w:szCs w:val="20"/>
              </w:rPr>
              <w:t>mail</w:t>
            </w:r>
            <w:r w:rsidRPr="00FA732B">
              <w:rPr>
                <w:sz w:val="20"/>
                <w:szCs w:val="20"/>
                <w:lang w:val="ru-RU"/>
              </w:rPr>
              <w:t>: info@company-dis.ru</w:t>
            </w:r>
            <w:r w:rsidRPr="00FA732B">
              <w:rPr>
                <w:sz w:val="20"/>
                <w:szCs w:val="20"/>
                <w:lang w:val="ru-RU"/>
              </w:rPr>
              <w:tab/>
              <w:t xml:space="preserve"> </w:t>
            </w:r>
          </w:p>
          <w:p w14:paraId="5A37ECC2" w14:textId="77777777" w:rsidR="00026421" w:rsidRDefault="00026421" w:rsidP="00026421">
            <w:pPr>
              <w:rPr>
                <w:sz w:val="20"/>
                <w:szCs w:val="20"/>
                <w:lang w:val="ru-RU"/>
              </w:rPr>
            </w:pPr>
            <w:r w:rsidRPr="00FA732B">
              <w:rPr>
                <w:sz w:val="20"/>
                <w:szCs w:val="20"/>
                <w:lang w:val="ru-RU"/>
              </w:rPr>
              <w:t xml:space="preserve">ОКПО 87778969 , ОГРН 1107325007932 </w:t>
            </w:r>
            <w:r w:rsidRPr="00FA732B">
              <w:rPr>
                <w:sz w:val="20"/>
                <w:szCs w:val="20"/>
                <w:lang w:val="ru-RU"/>
              </w:rPr>
              <w:br/>
              <w:t>ИНН 7325101269, КПП 631101001</w:t>
            </w:r>
          </w:p>
          <w:p w14:paraId="2E82B4E8" w14:textId="77777777" w:rsidR="00866633" w:rsidRPr="00FA732B" w:rsidRDefault="00866633" w:rsidP="00026421">
            <w:pPr>
              <w:rPr>
                <w:sz w:val="20"/>
                <w:szCs w:val="20"/>
                <w:lang w:val="ru-RU"/>
              </w:rPr>
            </w:pPr>
          </w:p>
          <w:p w14:paraId="6762F2D5" w14:textId="16FE4C4A" w:rsidR="00026421" w:rsidRPr="00FA732B" w:rsidRDefault="00866633" w:rsidP="0002642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ab/>
            </w:r>
            <w:r w:rsidR="0003693F">
              <w:rPr>
                <w:sz w:val="20"/>
                <w:szCs w:val="20"/>
                <w:lang w:val="ru-RU"/>
              </w:rPr>
              <w:t>______________ №_____________________</w:t>
            </w:r>
          </w:p>
          <w:p w14:paraId="5A0ACB51" w14:textId="77777777" w:rsidR="00026421" w:rsidRPr="00FA732B" w:rsidRDefault="00026421" w:rsidP="00026421">
            <w:pPr>
              <w:rPr>
                <w:sz w:val="20"/>
                <w:szCs w:val="20"/>
                <w:lang w:val="ru-RU"/>
              </w:rPr>
            </w:pPr>
            <w:r w:rsidRPr="00FA732B">
              <w:rPr>
                <w:sz w:val="20"/>
                <w:szCs w:val="20"/>
                <w:lang w:val="ru-RU"/>
              </w:rPr>
              <w:t>на №</w:t>
            </w:r>
            <w:r w:rsidRPr="00FA732B">
              <w:rPr>
                <w:sz w:val="20"/>
                <w:szCs w:val="20"/>
                <w:lang w:val="ru-RU"/>
              </w:rPr>
              <w:tab/>
              <w:t>____</w:t>
            </w:r>
            <w:r w:rsidR="004B70FE">
              <w:rPr>
                <w:sz w:val="20"/>
                <w:szCs w:val="20"/>
                <w:lang w:val="ru-RU"/>
              </w:rPr>
              <w:t xml:space="preserve">__________от  </w:t>
            </w:r>
            <w:r w:rsidR="004B70FE">
              <w:rPr>
                <w:sz w:val="20"/>
                <w:szCs w:val="20"/>
                <w:lang w:val="ru-RU"/>
              </w:rPr>
              <w:tab/>
              <w:t>________________</w:t>
            </w:r>
          </w:p>
          <w:p w14:paraId="6B26B884" w14:textId="77777777" w:rsidR="00026421" w:rsidRPr="00FA732B" w:rsidRDefault="00026421" w:rsidP="00026421">
            <w:pPr>
              <w:pStyle w:val="a3"/>
              <w:spacing w:before="92"/>
              <w:ind w:left="709" w:right="711" w:firstLine="284"/>
              <w:rPr>
                <w:lang w:val="ru-RU"/>
              </w:rPr>
            </w:pPr>
          </w:p>
        </w:tc>
      </w:tr>
    </w:tbl>
    <w:p w14:paraId="5137E3BB" w14:textId="77777777" w:rsidR="005544C9" w:rsidRPr="00FA732B" w:rsidRDefault="005544C9" w:rsidP="00026421">
      <w:pPr>
        <w:pStyle w:val="a3"/>
        <w:ind w:left="709" w:right="711" w:firstLine="284"/>
        <w:rPr>
          <w:lang w:val="ru-RU"/>
        </w:rPr>
      </w:pPr>
    </w:p>
    <w:p w14:paraId="68285ECA" w14:textId="77777777" w:rsidR="005544C9" w:rsidRPr="00FA732B" w:rsidRDefault="005544C9" w:rsidP="00026421">
      <w:pPr>
        <w:pStyle w:val="a3"/>
        <w:ind w:left="709" w:right="711" w:firstLine="284"/>
        <w:rPr>
          <w:lang w:val="ru-RU"/>
        </w:rPr>
      </w:pPr>
    </w:p>
    <w:p w14:paraId="6FC94DC3" w14:textId="77777777" w:rsidR="005544C9" w:rsidRPr="00FA732B" w:rsidRDefault="005544C9" w:rsidP="00026421">
      <w:pPr>
        <w:pStyle w:val="a3"/>
        <w:ind w:left="709" w:right="711" w:firstLine="284"/>
        <w:rPr>
          <w:lang w:val="ru-RU"/>
        </w:rPr>
      </w:pPr>
    </w:p>
    <w:p w14:paraId="18B91EA3" w14:textId="77777777" w:rsidR="00026421" w:rsidRPr="00FA732B" w:rsidRDefault="00026421" w:rsidP="00026421">
      <w:pPr>
        <w:tabs>
          <w:tab w:val="left" w:pos="1187"/>
        </w:tabs>
        <w:ind w:right="711" w:firstLine="284"/>
        <w:jc w:val="center"/>
        <w:rPr>
          <w:b/>
          <w:sz w:val="28"/>
          <w:szCs w:val="28"/>
          <w:lang w:val="ru-RU"/>
        </w:rPr>
      </w:pPr>
    </w:p>
    <w:p w14:paraId="10D9232B" w14:textId="77777777" w:rsidR="00026421" w:rsidRPr="00FA732B" w:rsidRDefault="00026421" w:rsidP="00026421">
      <w:pPr>
        <w:tabs>
          <w:tab w:val="left" w:pos="1187"/>
        </w:tabs>
        <w:ind w:right="711" w:firstLine="284"/>
        <w:jc w:val="center"/>
        <w:rPr>
          <w:b/>
          <w:sz w:val="28"/>
          <w:szCs w:val="28"/>
          <w:lang w:val="ru-RU"/>
        </w:rPr>
      </w:pPr>
    </w:p>
    <w:p w14:paraId="7526D4D3" w14:textId="77777777" w:rsidR="00026421" w:rsidRPr="00FA732B" w:rsidRDefault="00026421" w:rsidP="00026421">
      <w:pPr>
        <w:tabs>
          <w:tab w:val="left" w:pos="1187"/>
        </w:tabs>
        <w:ind w:right="711" w:firstLine="284"/>
        <w:jc w:val="center"/>
        <w:rPr>
          <w:b/>
          <w:sz w:val="28"/>
          <w:szCs w:val="28"/>
          <w:lang w:val="ru-RU"/>
        </w:rPr>
      </w:pPr>
    </w:p>
    <w:p w14:paraId="6DBFA94C" w14:textId="77777777" w:rsidR="00026421" w:rsidRPr="00FA732B" w:rsidRDefault="00026421" w:rsidP="00026421">
      <w:pPr>
        <w:tabs>
          <w:tab w:val="left" w:pos="1187"/>
        </w:tabs>
        <w:ind w:right="711" w:firstLine="284"/>
        <w:jc w:val="center"/>
        <w:rPr>
          <w:b/>
          <w:sz w:val="28"/>
          <w:szCs w:val="28"/>
          <w:lang w:val="ru-RU"/>
        </w:rPr>
      </w:pPr>
    </w:p>
    <w:p w14:paraId="6CCEB22E" w14:textId="77777777" w:rsidR="00026421" w:rsidRPr="00FA732B" w:rsidRDefault="00026421" w:rsidP="00026421">
      <w:pPr>
        <w:tabs>
          <w:tab w:val="left" w:pos="1187"/>
        </w:tabs>
        <w:ind w:right="711" w:firstLine="284"/>
        <w:jc w:val="center"/>
        <w:rPr>
          <w:b/>
          <w:sz w:val="28"/>
          <w:szCs w:val="28"/>
          <w:lang w:val="ru-RU"/>
        </w:rPr>
      </w:pPr>
    </w:p>
    <w:p w14:paraId="50968C5D" w14:textId="77777777" w:rsidR="00384781" w:rsidRPr="00FA732B" w:rsidRDefault="00384781" w:rsidP="00026421">
      <w:pPr>
        <w:pStyle w:val="a3"/>
        <w:spacing w:before="92"/>
        <w:ind w:left="284" w:right="286" w:firstLine="284"/>
        <w:rPr>
          <w:lang w:val="ru-RU"/>
        </w:rPr>
      </w:pPr>
    </w:p>
    <w:p w14:paraId="3A93BD27" w14:textId="77777777" w:rsidR="00A61715" w:rsidRPr="004D6D7F" w:rsidRDefault="00A61715" w:rsidP="00A61715">
      <w:pPr>
        <w:tabs>
          <w:tab w:val="left" w:pos="1187"/>
        </w:tabs>
        <w:ind w:left="709" w:right="711"/>
        <w:jc w:val="center"/>
        <w:rPr>
          <w:rFonts w:eastAsia="Calibri"/>
          <w:b/>
          <w:sz w:val="28"/>
          <w:szCs w:val="28"/>
          <w:lang w:val="ru-RU"/>
        </w:rPr>
      </w:pPr>
    </w:p>
    <w:p w14:paraId="50CC5430" w14:textId="77777777" w:rsidR="000A6BBF" w:rsidRPr="004D6D7F" w:rsidRDefault="000A6BBF" w:rsidP="00A61715">
      <w:pPr>
        <w:tabs>
          <w:tab w:val="left" w:pos="1187"/>
        </w:tabs>
        <w:ind w:left="709" w:right="711"/>
        <w:jc w:val="center"/>
        <w:rPr>
          <w:rFonts w:eastAsia="Calibri"/>
          <w:b/>
          <w:sz w:val="28"/>
          <w:szCs w:val="28"/>
          <w:lang w:val="ru-RU"/>
        </w:rPr>
      </w:pPr>
    </w:p>
    <w:p w14:paraId="49C6992B" w14:textId="77777777" w:rsidR="00A61715" w:rsidRPr="001341F5" w:rsidRDefault="00A61715" w:rsidP="00A74AD6">
      <w:pPr>
        <w:pStyle w:val="Default"/>
        <w:ind w:left="720" w:right="711"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FA732B">
        <w:rPr>
          <w:rFonts w:ascii="Times New Roman" w:hAnsi="Times New Roman"/>
          <w:sz w:val="22"/>
          <w:szCs w:val="22"/>
        </w:rPr>
        <w:t xml:space="preserve">Приглашаем </w:t>
      </w:r>
      <w:r w:rsidR="00866633">
        <w:rPr>
          <w:rFonts w:ascii="Times New Roman" w:hAnsi="Times New Roman"/>
          <w:sz w:val="22"/>
          <w:szCs w:val="22"/>
        </w:rPr>
        <w:t>Вас</w:t>
      </w:r>
      <w:r w:rsidRPr="00FA732B">
        <w:rPr>
          <w:rFonts w:ascii="Times New Roman" w:hAnsi="Times New Roman"/>
          <w:sz w:val="22"/>
          <w:szCs w:val="22"/>
        </w:rPr>
        <w:t xml:space="preserve"> посетить ежегодную к</w:t>
      </w:r>
      <w:r w:rsidRPr="00FA732B">
        <w:rPr>
          <w:rFonts w:ascii="Times New Roman" w:hAnsi="Times New Roman" w:cs="Times New Roman"/>
          <w:sz w:val="22"/>
          <w:szCs w:val="22"/>
        </w:rPr>
        <w:t xml:space="preserve">онференцию </w:t>
      </w:r>
      <w:r w:rsidR="00A74AD6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Pr="00A74AD6">
          <w:rPr>
            <w:rStyle w:val="a7"/>
            <w:rFonts w:ascii="Times New Roman" w:hAnsi="Times New Roman" w:cs="Times New Roman"/>
            <w:sz w:val="22"/>
            <w:szCs w:val="22"/>
          </w:rPr>
          <w:t>«</w:t>
        </w:r>
        <w:r w:rsidRPr="00A74AD6">
          <w:rPr>
            <w:rStyle w:val="a7"/>
            <w:rFonts w:ascii="Times New Roman" w:hAnsi="Times New Roman" w:cs="Times New Roman"/>
            <w:b/>
            <w:sz w:val="22"/>
            <w:szCs w:val="22"/>
          </w:rPr>
          <w:t>Экспертная сессия 2019: Управление знаниями. Стандарты и практики</w:t>
        </w:r>
        <w:r w:rsidRPr="00A74AD6">
          <w:rPr>
            <w:rStyle w:val="a7"/>
            <w:rFonts w:ascii="Times New Roman" w:hAnsi="Times New Roman" w:cs="Times New Roman"/>
            <w:sz w:val="22"/>
            <w:szCs w:val="22"/>
          </w:rPr>
          <w:t>»</w:t>
        </w:r>
      </w:hyperlink>
      <w:r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, которая будет проходить в Москве </w:t>
      </w:r>
      <w:r w:rsidRPr="00FA732B">
        <w:rPr>
          <w:rFonts w:ascii="Times New Roman" w:hAnsi="Times New Roman" w:cs="Times New Roman"/>
          <w:b/>
          <w:color w:val="auto"/>
          <w:sz w:val="22"/>
          <w:szCs w:val="22"/>
        </w:rPr>
        <w:t>16-18 октября 2019 года</w:t>
      </w:r>
      <w:r w:rsidR="00B34B7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2EED764" w14:textId="77777777" w:rsidR="00A61715" w:rsidRPr="00FA732B" w:rsidRDefault="002575EC" w:rsidP="002575EC">
      <w:pPr>
        <w:tabs>
          <w:tab w:val="left" w:pos="1187"/>
        </w:tabs>
        <w:ind w:left="709" w:right="711"/>
        <w:jc w:val="both"/>
        <w:rPr>
          <w:lang w:val="ru-RU"/>
        </w:rPr>
      </w:pPr>
      <w:r w:rsidRPr="00FA732B">
        <w:rPr>
          <w:lang w:val="ru-RU"/>
        </w:rPr>
        <w:tab/>
      </w:r>
      <w:r w:rsidR="004C692B" w:rsidRPr="00FA732B">
        <w:rPr>
          <w:lang w:val="ru-RU"/>
        </w:rPr>
        <w:tab/>
      </w:r>
      <w:r w:rsidR="00A61715" w:rsidRPr="00FA732B">
        <w:rPr>
          <w:lang w:val="ru-RU"/>
        </w:rPr>
        <w:t xml:space="preserve">В рамках </w:t>
      </w:r>
      <w:r w:rsidR="00DA67FA" w:rsidRPr="00FA732B">
        <w:rPr>
          <w:lang w:val="ru-RU"/>
        </w:rPr>
        <w:t>мероприятия</w:t>
      </w:r>
      <w:r w:rsidR="00A61715" w:rsidRPr="00FA732B">
        <w:rPr>
          <w:lang w:val="ru-RU"/>
        </w:rPr>
        <w:t xml:space="preserve"> запланированы пленарные и секционные заседания и дискуссии. В первый день будут проходить мастер-классы, где можно будет перенять </w:t>
      </w:r>
      <w:r w:rsidR="00DA67FA" w:rsidRPr="00FA732B">
        <w:rPr>
          <w:lang w:val="ru-RU"/>
        </w:rPr>
        <w:t xml:space="preserve">передовой </w:t>
      </w:r>
      <w:r w:rsidR="00A61715" w:rsidRPr="00FA732B">
        <w:rPr>
          <w:lang w:val="ru-RU"/>
        </w:rPr>
        <w:t xml:space="preserve">практический опыт </w:t>
      </w:r>
      <w:r w:rsidR="00DA67FA" w:rsidRPr="00FA732B">
        <w:rPr>
          <w:lang w:val="ru-RU"/>
        </w:rPr>
        <w:t xml:space="preserve">применения инструментов </w:t>
      </w:r>
      <w:r w:rsidR="00DA67FA" w:rsidRPr="00FA732B">
        <w:t>Knowledge</w:t>
      </w:r>
      <w:r w:rsidR="00DA67FA" w:rsidRPr="00FA732B">
        <w:rPr>
          <w:lang w:val="ru-RU"/>
        </w:rPr>
        <w:t xml:space="preserve"> </w:t>
      </w:r>
      <w:r w:rsidR="00DA67FA" w:rsidRPr="00FA732B">
        <w:t>Management</w:t>
      </w:r>
      <w:r w:rsidR="00DA67FA" w:rsidRPr="00FA732B">
        <w:rPr>
          <w:lang w:val="ru-RU"/>
        </w:rPr>
        <w:t xml:space="preserve"> у экспертов.</w:t>
      </w:r>
    </w:p>
    <w:p w14:paraId="7FCA102F" w14:textId="77777777" w:rsidR="00A61715" w:rsidRPr="00FA732B" w:rsidRDefault="00A61715" w:rsidP="00A61715">
      <w:pPr>
        <w:tabs>
          <w:tab w:val="left" w:pos="1187"/>
        </w:tabs>
        <w:ind w:left="709" w:right="711" w:firstLine="425"/>
        <w:jc w:val="center"/>
        <w:rPr>
          <w:b/>
          <w:lang w:val="ru-RU"/>
        </w:rPr>
      </w:pPr>
    </w:p>
    <w:p w14:paraId="05DBDAC2" w14:textId="77777777" w:rsidR="00A61715" w:rsidRPr="00FA732B" w:rsidRDefault="00A61715" w:rsidP="00A61715">
      <w:pPr>
        <w:tabs>
          <w:tab w:val="left" w:pos="1187"/>
        </w:tabs>
        <w:ind w:left="709" w:right="711" w:firstLine="425"/>
        <w:jc w:val="center"/>
        <w:rPr>
          <w:b/>
          <w:lang w:val="ru-RU"/>
        </w:rPr>
      </w:pPr>
      <w:r w:rsidRPr="00FA732B">
        <w:rPr>
          <w:b/>
          <w:lang w:val="ru-RU"/>
        </w:rPr>
        <w:t>Секции Экспертной сессии:</w:t>
      </w:r>
    </w:p>
    <w:p w14:paraId="5E63E55E" w14:textId="77777777" w:rsidR="000307A7" w:rsidRPr="00FA732B" w:rsidRDefault="000307A7" w:rsidP="00A61715">
      <w:pPr>
        <w:tabs>
          <w:tab w:val="left" w:pos="1187"/>
        </w:tabs>
        <w:ind w:left="709" w:right="711" w:firstLine="425"/>
        <w:jc w:val="center"/>
        <w:rPr>
          <w:b/>
          <w:lang w:val="ru-RU"/>
        </w:rPr>
      </w:pPr>
    </w:p>
    <w:p w14:paraId="39633D63" w14:textId="77777777" w:rsidR="00A61715" w:rsidRPr="00FA732B" w:rsidRDefault="000307A7" w:rsidP="00A61715">
      <w:pPr>
        <w:pStyle w:val="a5"/>
        <w:numPr>
          <w:ilvl w:val="0"/>
          <w:numId w:val="5"/>
        </w:numPr>
        <w:tabs>
          <w:tab w:val="left" w:pos="1187"/>
        </w:tabs>
        <w:ind w:right="711"/>
        <w:jc w:val="both"/>
        <w:rPr>
          <w:lang w:val="ru-RU"/>
        </w:rPr>
      </w:pPr>
      <w:r w:rsidRPr="00FA732B">
        <w:rPr>
          <w:lang w:val="ru-RU"/>
        </w:rPr>
        <w:t>МЕНЕДЖМЕНТ ЗНАНИЙ В ПРОИЗВОДСТВЕННОЙ СФЕРЕ</w:t>
      </w:r>
      <w:r w:rsidR="00A61715" w:rsidRPr="00FA732B">
        <w:rPr>
          <w:lang w:val="ru-RU"/>
        </w:rPr>
        <w:t>;</w:t>
      </w:r>
    </w:p>
    <w:p w14:paraId="2F36CA92" w14:textId="77777777" w:rsidR="00A61715" w:rsidRPr="00FA732B" w:rsidRDefault="000307A7" w:rsidP="00A61715">
      <w:pPr>
        <w:pStyle w:val="a5"/>
        <w:numPr>
          <w:ilvl w:val="0"/>
          <w:numId w:val="5"/>
        </w:numPr>
        <w:tabs>
          <w:tab w:val="left" w:pos="1187"/>
        </w:tabs>
        <w:ind w:right="711"/>
        <w:jc w:val="both"/>
        <w:rPr>
          <w:lang w:val="ru-RU"/>
        </w:rPr>
      </w:pPr>
      <w:r w:rsidRPr="00FA732B">
        <w:rPr>
          <w:lang w:val="ru-RU"/>
        </w:rPr>
        <w:t>МЕНЕДЖМЕНТ ЗНАНИЙ В ИННОВАЦИОННОЙ И ПРОЕКТНОЙ ДЕЯТЕЛЬНОСТИ;</w:t>
      </w:r>
    </w:p>
    <w:p w14:paraId="64060114" w14:textId="77777777" w:rsidR="00A61715" w:rsidRPr="00FA732B" w:rsidRDefault="000307A7" w:rsidP="00A61715">
      <w:pPr>
        <w:pStyle w:val="a5"/>
        <w:numPr>
          <w:ilvl w:val="0"/>
          <w:numId w:val="5"/>
        </w:numPr>
        <w:tabs>
          <w:tab w:val="left" w:pos="1187"/>
        </w:tabs>
        <w:ind w:right="711"/>
        <w:jc w:val="both"/>
        <w:rPr>
          <w:lang w:val="ru-RU"/>
        </w:rPr>
      </w:pPr>
      <w:r w:rsidRPr="00FA732B">
        <w:rPr>
          <w:lang w:val="ru-RU"/>
        </w:rPr>
        <w:t xml:space="preserve">НОВАЯ РОЛЬ </w:t>
      </w:r>
      <w:r w:rsidRPr="00FA732B">
        <w:t>HR</w:t>
      </w:r>
      <w:r w:rsidRPr="00FA732B">
        <w:rPr>
          <w:lang w:val="ru-RU"/>
        </w:rPr>
        <w:t xml:space="preserve"> В ЦИФРОВОЙ ЭКОНОМИКЕ</w:t>
      </w:r>
      <w:r w:rsidR="00A61715" w:rsidRPr="00FA732B">
        <w:rPr>
          <w:lang w:val="ru-RU"/>
        </w:rPr>
        <w:t>;</w:t>
      </w:r>
    </w:p>
    <w:p w14:paraId="55644564" w14:textId="77777777" w:rsidR="00A61715" w:rsidRPr="00FA732B" w:rsidRDefault="00A61715" w:rsidP="00A61715">
      <w:pPr>
        <w:pStyle w:val="a5"/>
        <w:tabs>
          <w:tab w:val="left" w:pos="1187"/>
        </w:tabs>
        <w:ind w:left="1429" w:right="711"/>
        <w:jc w:val="both"/>
        <w:rPr>
          <w:lang w:val="ru-RU"/>
        </w:rPr>
      </w:pPr>
    </w:p>
    <w:p w14:paraId="02C6E11A" w14:textId="77777777" w:rsidR="00A61715" w:rsidRPr="00FA732B" w:rsidRDefault="002575EC" w:rsidP="004C692B">
      <w:pPr>
        <w:pStyle w:val="Default"/>
        <w:ind w:left="851" w:right="711" w:firstLine="57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В </w:t>
      </w:r>
      <w:r w:rsidR="00A61715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условиях рыночной экономики именно знания играют решающую роль в достижении эффективного использования потенциала организаций. </w:t>
      </w:r>
    </w:p>
    <w:p w14:paraId="22B658C5" w14:textId="77777777" w:rsidR="00A61715" w:rsidRPr="00FA732B" w:rsidRDefault="00A61715" w:rsidP="004C692B">
      <w:pPr>
        <w:pStyle w:val="Default"/>
        <w:ind w:left="851" w:right="711" w:firstLine="57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732B">
        <w:rPr>
          <w:rFonts w:ascii="Times New Roman" w:hAnsi="Times New Roman" w:cs="Times New Roman"/>
          <w:color w:val="auto"/>
          <w:sz w:val="22"/>
          <w:szCs w:val="22"/>
        </w:rPr>
        <w:t>Переход производственных предприятий на концепцию «Индустрия 4.0» предполагает цифровизацию всего массива знаний предприятий и осознанное управление этими большими массивами данных.</w:t>
      </w:r>
    </w:p>
    <w:p w14:paraId="560DDBC9" w14:textId="77777777" w:rsidR="00CB2659" w:rsidRDefault="009A1A5B" w:rsidP="005E3C1D">
      <w:pPr>
        <w:pStyle w:val="Default"/>
        <w:ind w:left="851" w:right="711" w:firstLine="57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1A5B">
        <w:rPr>
          <w:rFonts w:ascii="Times New Roman" w:hAnsi="Times New Roman" w:cs="Times New Roman"/>
          <w:color w:val="auto"/>
          <w:sz w:val="22"/>
          <w:szCs w:val="22"/>
        </w:rPr>
        <w:t>Важность создания Системы управления знаниями и инновациями (СУЗИ) на предприятии также признается международной организацией по стандартизации ISO, которая внесла требование о создании СУЗИ на производственном предприятии в стандарт ISO 9001-2015, п. 7.1.6,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7.2, 7.</w:t>
      </w:r>
      <w:r w:rsidRPr="009A1A5B">
        <w:rPr>
          <w:rFonts w:ascii="Times New Roman" w:hAnsi="Times New Roman" w:cs="Times New Roman"/>
          <w:color w:val="auto"/>
          <w:sz w:val="22"/>
          <w:szCs w:val="22"/>
        </w:rPr>
        <w:t>3,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A1A5B">
        <w:rPr>
          <w:rFonts w:ascii="Times New Roman" w:hAnsi="Times New Roman" w:cs="Times New Roman"/>
          <w:color w:val="auto"/>
          <w:sz w:val="22"/>
          <w:szCs w:val="22"/>
        </w:rPr>
        <w:t>7.4.</w:t>
      </w:r>
    </w:p>
    <w:p w14:paraId="0E90CD69" w14:textId="77777777" w:rsidR="00CB2659" w:rsidRDefault="00CB2659" w:rsidP="005E3C1D">
      <w:pPr>
        <w:pStyle w:val="Default"/>
        <w:ind w:left="851" w:right="711" w:firstLine="57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9F50E05" w14:textId="6CB59E8F" w:rsidR="00A61715" w:rsidRPr="005E3C1D" w:rsidRDefault="00273695" w:rsidP="005E3C1D">
      <w:pPr>
        <w:pStyle w:val="Default"/>
        <w:ind w:left="851" w:right="711" w:firstLine="578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5639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A1A5B" w:rsidRPr="0056390D">
        <w:rPr>
          <w:rFonts w:ascii="Times New Roman" w:hAnsi="Times New Roman" w:cs="Times New Roman"/>
          <w:color w:val="auto"/>
          <w:sz w:val="22"/>
          <w:szCs w:val="22"/>
        </w:rPr>
        <w:t>Дополни</w:t>
      </w:r>
      <w:r w:rsidR="0093679B" w:rsidRPr="0056390D">
        <w:rPr>
          <w:rFonts w:ascii="Times New Roman" w:hAnsi="Times New Roman" w:cs="Times New Roman"/>
          <w:color w:val="auto"/>
          <w:sz w:val="22"/>
          <w:szCs w:val="22"/>
        </w:rPr>
        <w:t>тельную ценность созданию</w:t>
      </w:r>
      <w:r w:rsidR="009A1A5B" w:rsidRPr="0056390D">
        <w:rPr>
          <w:rFonts w:ascii="Times New Roman" w:hAnsi="Times New Roman" w:cs="Times New Roman"/>
          <w:color w:val="auto"/>
          <w:sz w:val="22"/>
          <w:szCs w:val="22"/>
        </w:rPr>
        <w:t xml:space="preserve"> СУЗИ </w:t>
      </w:r>
      <w:r w:rsidR="0093679B" w:rsidRPr="0056390D">
        <w:rPr>
          <w:rFonts w:ascii="Times New Roman" w:hAnsi="Times New Roman" w:cs="Times New Roman"/>
          <w:color w:val="auto"/>
          <w:sz w:val="22"/>
          <w:szCs w:val="22"/>
        </w:rPr>
        <w:t>придает</w:t>
      </w:r>
      <w:r w:rsidR="005E3C1D" w:rsidRPr="005639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639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новый </w:t>
      </w:r>
      <w:r w:rsidR="005E3C1D" w:rsidRPr="0056390D">
        <w:rPr>
          <w:rFonts w:ascii="Times New Roman" w:hAnsi="Times New Roman" w:cs="Times New Roman"/>
          <w:b/>
          <w:color w:val="auto"/>
          <w:sz w:val="22"/>
          <w:szCs w:val="22"/>
        </w:rPr>
        <w:t>международный стандарт по менеджменту знаний ISO 30401:2018, который устанавливает на международном уровне требования к составу корпоративной системы управления знаниями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5927A936" w14:textId="77777777" w:rsidR="00A61715" w:rsidRPr="00FA732B" w:rsidRDefault="00A61715" w:rsidP="00A61715">
      <w:pPr>
        <w:pStyle w:val="Default"/>
        <w:ind w:left="709" w:right="711" w:firstLine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935CD3" w14:textId="77777777" w:rsidR="00A61715" w:rsidRPr="00FA732B" w:rsidRDefault="00A61715" w:rsidP="002575EC">
      <w:pPr>
        <w:pStyle w:val="Default"/>
        <w:ind w:left="709" w:right="71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5CED2E" w14:textId="77777777" w:rsidR="00331105" w:rsidRPr="00FA732B" w:rsidRDefault="00331105" w:rsidP="00236E12">
      <w:pPr>
        <w:pStyle w:val="Default"/>
        <w:ind w:left="851" w:right="71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A732B">
        <w:rPr>
          <w:rFonts w:ascii="Times New Roman" w:hAnsi="Times New Roman" w:cs="Times New Roman"/>
          <w:b/>
          <w:color w:val="auto"/>
          <w:sz w:val="22"/>
          <w:szCs w:val="22"/>
        </w:rPr>
        <w:t>МЕНЕДЖМЕНТ ЗНАНИЙ В ПРОИЗВОДСТВЕННОЙ СФЕРЕ</w:t>
      </w:r>
    </w:p>
    <w:p w14:paraId="2103F872" w14:textId="77777777" w:rsidR="00236E12" w:rsidRPr="00FA732B" w:rsidRDefault="00236E12" w:rsidP="002575EC">
      <w:pPr>
        <w:pStyle w:val="Default"/>
        <w:ind w:left="851" w:right="71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05EF546" w14:textId="77777777" w:rsidR="004C692B" w:rsidRPr="00FA732B" w:rsidRDefault="00A61715" w:rsidP="004C692B">
      <w:pPr>
        <w:pStyle w:val="Default"/>
        <w:ind w:left="851" w:right="711" w:firstLine="5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Данная секция ориентирована на </w:t>
      </w:r>
      <w:r w:rsidR="00C95B9C" w:rsidRPr="00FA732B">
        <w:rPr>
          <w:rFonts w:ascii="Times New Roman" w:hAnsi="Times New Roman" w:cs="Times New Roman"/>
          <w:color w:val="auto"/>
          <w:sz w:val="22"/>
          <w:szCs w:val="22"/>
        </w:rPr>
        <w:t>ТОП</w:t>
      </w:r>
      <w:r w:rsidR="004C692B" w:rsidRPr="00FA732B">
        <w:rPr>
          <w:rFonts w:ascii="Times New Roman" w:hAnsi="Times New Roman" w:cs="Times New Roman"/>
          <w:color w:val="auto"/>
          <w:sz w:val="22"/>
          <w:szCs w:val="22"/>
        </w:rPr>
        <w:t>-менеджеров</w:t>
      </w:r>
      <w:r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, перед которыми стоят задачи реализации проектов по сохранению инновационного капитала компании. </w:t>
      </w:r>
    </w:p>
    <w:p w14:paraId="45F43953" w14:textId="77777777" w:rsidR="004C692B" w:rsidRPr="00FA732B" w:rsidRDefault="00A61715" w:rsidP="004C692B">
      <w:pPr>
        <w:pStyle w:val="Default"/>
        <w:ind w:left="851" w:right="711" w:firstLine="589"/>
        <w:jc w:val="both"/>
        <w:rPr>
          <w:sz w:val="22"/>
          <w:szCs w:val="22"/>
        </w:rPr>
      </w:pPr>
      <w:r w:rsidRPr="00FA732B">
        <w:rPr>
          <w:rFonts w:ascii="Times New Roman" w:hAnsi="Times New Roman" w:cs="Times New Roman"/>
          <w:color w:val="auto"/>
          <w:sz w:val="22"/>
          <w:szCs w:val="22"/>
        </w:rPr>
        <w:t>Здесь будут представлены кейсы Ваших коллег – руководителей крупных производственных холдингов, анализ этих кейсов, лучшие практики, извлеченные уроки из реализации проектов по внедрению корпоративных СУЗИ и применению инструментов КМ-менеджмента в производственном процессе.</w:t>
      </w:r>
      <w:r w:rsidRPr="00FA732B">
        <w:rPr>
          <w:sz w:val="22"/>
          <w:szCs w:val="22"/>
        </w:rPr>
        <w:t xml:space="preserve"> </w:t>
      </w:r>
    </w:p>
    <w:p w14:paraId="4547F626" w14:textId="77777777" w:rsidR="00A61715" w:rsidRPr="00FA732B" w:rsidRDefault="004C692B" w:rsidP="00592EEA">
      <w:pPr>
        <w:pStyle w:val="Default"/>
        <w:ind w:left="851" w:right="711" w:firstLine="5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732B">
        <w:rPr>
          <w:rFonts w:ascii="Times New Roman" w:hAnsi="Times New Roman" w:cs="Times New Roman"/>
          <w:color w:val="auto"/>
          <w:sz w:val="22"/>
          <w:szCs w:val="22"/>
        </w:rPr>
        <w:t>Приглашаем</w:t>
      </w:r>
      <w:r w:rsidR="00A61715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 директоров по производству, руководителей по развитию, директоров по инновациям,</w:t>
      </w:r>
      <w:r w:rsidR="00A61715" w:rsidRPr="00FA732B">
        <w:rPr>
          <w:sz w:val="22"/>
          <w:szCs w:val="22"/>
        </w:rPr>
        <w:t xml:space="preserve"> </w:t>
      </w:r>
      <w:r w:rsidR="00A61715" w:rsidRPr="00FA732B">
        <w:rPr>
          <w:rFonts w:ascii="Times New Roman" w:hAnsi="Times New Roman" w:cs="Times New Roman"/>
          <w:color w:val="auto"/>
          <w:sz w:val="22"/>
          <w:szCs w:val="22"/>
        </w:rPr>
        <w:t>директоров по качеству, руководителей проектов по реализации СУЗИ</w:t>
      </w:r>
      <w:r w:rsidRPr="00FA732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4BAF734" w14:textId="77777777" w:rsidR="00A61715" w:rsidRPr="00FA732B" w:rsidRDefault="00A61715" w:rsidP="002575EC">
      <w:pPr>
        <w:pStyle w:val="Default"/>
        <w:ind w:left="851" w:right="71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3AA7935" w14:textId="77777777" w:rsidR="00A61715" w:rsidRPr="00FA732B" w:rsidRDefault="00A61715" w:rsidP="002575EC">
      <w:pPr>
        <w:pStyle w:val="Default"/>
        <w:ind w:left="851" w:right="71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DF8AEB5" w14:textId="77777777" w:rsidR="00A61715" w:rsidRPr="00FA732B" w:rsidRDefault="00A61715" w:rsidP="002575EC">
      <w:pPr>
        <w:pStyle w:val="Default"/>
        <w:ind w:left="851" w:right="71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8534865" w14:textId="77777777" w:rsidR="002575EC" w:rsidRPr="00FA732B" w:rsidRDefault="00331105" w:rsidP="004C692B">
      <w:pPr>
        <w:pStyle w:val="Default"/>
        <w:ind w:left="851" w:right="71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A732B">
        <w:rPr>
          <w:rFonts w:ascii="Times New Roman" w:hAnsi="Times New Roman" w:cs="Times New Roman"/>
          <w:b/>
          <w:color w:val="auto"/>
          <w:sz w:val="22"/>
          <w:szCs w:val="22"/>
        </w:rPr>
        <w:t>МЕНЕДЖМЕНТ ЗНАНИЙ В ИННОВАЦИОННОЙ И ПРОЕКТНОЙ ДЕЯТЕЛЬНОСТИ</w:t>
      </w:r>
    </w:p>
    <w:p w14:paraId="3E0D213C" w14:textId="77777777" w:rsidR="004C692B" w:rsidRPr="00FA732B" w:rsidRDefault="004C692B" w:rsidP="004C692B">
      <w:pPr>
        <w:pStyle w:val="Default"/>
        <w:ind w:left="851" w:right="71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8C0CCC5" w14:textId="77777777" w:rsidR="00A61715" w:rsidRPr="00FA732B" w:rsidRDefault="00A61715" w:rsidP="00AF279A">
      <w:pPr>
        <w:pStyle w:val="Default"/>
        <w:ind w:left="851" w:right="711" w:firstLine="5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Эту секцию </w:t>
      </w:r>
      <w:r w:rsidR="00AF279A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мы </w:t>
      </w:r>
      <w:r w:rsidRPr="00FA732B">
        <w:rPr>
          <w:rFonts w:ascii="Times New Roman" w:hAnsi="Times New Roman" w:cs="Times New Roman"/>
          <w:color w:val="auto"/>
          <w:sz w:val="22"/>
          <w:szCs w:val="22"/>
        </w:rPr>
        <w:t>рекомендуем руководителям проектных и инновационных офисов крупных компаний и руководителям корпоративных акселераторов.</w:t>
      </w:r>
    </w:p>
    <w:p w14:paraId="377C7077" w14:textId="77777777" w:rsidR="00A61715" w:rsidRPr="00FA732B" w:rsidRDefault="00777086" w:rsidP="00AF279A">
      <w:pPr>
        <w:pStyle w:val="Default"/>
        <w:ind w:left="851" w:right="711" w:firstLine="5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732B">
        <w:rPr>
          <w:rFonts w:ascii="Times New Roman" w:hAnsi="Times New Roman" w:cs="Times New Roman"/>
          <w:color w:val="auto"/>
          <w:sz w:val="22"/>
          <w:szCs w:val="22"/>
        </w:rPr>
        <w:t>Вы сможете</w:t>
      </w:r>
      <w:r w:rsidR="00A61715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F4830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разобраться, как инструменты </w:t>
      </w:r>
      <w:r w:rsidR="00A61715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менеджмента </w:t>
      </w:r>
      <w:r w:rsidR="002F4830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знаний </w:t>
      </w:r>
      <w:r w:rsidR="00A61715" w:rsidRPr="00FA732B">
        <w:rPr>
          <w:rFonts w:ascii="Times New Roman" w:hAnsi="Times New Roman" w:cs="Times New Roman"/>
          <w:color w:val="auto"/>
          <w:sz w:val="22"/>
          <w:szCs w:val="22"/>
        </w:rPr>
        <w:t>помогают реализовывать инновационные проекты и развивать внутренние и внешние инновации.</w:t>
      </w:r>
    </w:p>
    <w:p w14:paraId="3BF36956" w14:textId="77777777" w:rsidR="004C692B" w:rsidRPr="00FA732B" w:rsidRDefault="004C692B" w:rsidP="002575EC">
      <w:pPr>
        <w:pStyle w:val="Default"/>
        <w:ind w:left="851" w:right="71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41CD57F" w14:textId="77777777" w:rsidR="00331105" w:rsidRPr="00FA732B" w:rsidRDefault="00331105" w:rsidP="002575EC">
      <w:pPr>
        <w:pStyle w:val="Default"/>
        <w:ind w:left="851" w:right="71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372707" w14:textId="77777777" w:rsidR="001B3E9D" w:rsidRPr="00FA732B" w:rsidRDefault="001B3E9D" w:rsidP="00001C3C">
      <w:pPr>
        <w:pStyle w:val="Default"/>
        <w:ind w:left="851" w:right="71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BE112BC" w14:textId="77777777" w:rsidR="00A74AD6" w:rsidRDefault="00A74AD6" w:rsidP="00001C3C">
      <w:pPr>
        <w:pStyle w:val="Default"/>
        <w:ind w:left="851" w:right="71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4986BF3" w14:textId="77777777" w:rsidR="002575EC" w:rsidRPr="00FA732B" w:rsidRDefault="00331105" w:rsidP="00001C3C">
      <w:pPr>
        <w:pStyle w:val="Default"/>
        <w:ind w:left="851" w:right="71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A732B">
        <w:rPr>
          <w:rFonts w:ascii="Times New Roman" w:hAnsi="Times New Roman" w:cs="Times New Roman"/>
          <w:b/>
          <w:color w:val="auto"/>
          <w:sz w:val="22"/>
          <w:szCs w:val="22"/>
        </w:rPr>
        <w:t>НОВАЯ РОЛЬ HR В ЦИФРОВОЙ ЭКОНОМИКЕ</w:t>
      </w:r>
    </w:p>
    <w:p w14:paraId="0671FEDB" w14:textId="77777777" w:rsidR="00001C3C" w:rsidRPr="00FA732B" w:rsidRDefault="00001C3C" w:rsidP="00001C3C">
      <w:pPr>
        <w:pStyle w:val="Default"/>
        <w:ind w:left="851" w:right="71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E4AC62A" w14:textId="1F7FFE6D" w:rsidR="00331105" w:rsidRPr="00FA732B" w:rsidRDefault="00803556" w:rsidP="0057459D">
      <w:pPr>
        <w:pStyle w:val="Default"/>
        <w:ind w:left="851" w:right="711" w:firstLine="5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732B">
        <w:rPr>
          <w:rFonts w:ascii="Times New Roman" w:hAnsi="Times New Roman" w:cs="Times New Roman"/>
          <w:color w:val="auto"/>
          <w:sz w:val="22"/>
          <w:szCs w:val="22"/>
        </w:rPr>
        <w:t>Ждем специалистов HR и T</w:t>
      </w:r>
      <w:r w:rsidR="0025477E" w:rsidRPr="0025477E">
        <w:rPr>
          <w:rFonts w:ascii="Times New Roman" w:hAnsi="Times New Roman" w:cs="Times New Roman"/>
          <w:color w:val="auto"/>
          <w:sz w:val="22"/>
          <w:szCs w:val="22"/>
        </w:rPr>
        <w:t>&amp;</w:t>
      </w:r>
      <w:r w:rsidR="00331105" w:rsidRPr="00FA732B">
        <w:rPr>
          <w:rFonts w:ascii="Times New Roman" w:hAnsi="Times New Roman" w:cs="Times New Roman"/>
          <w:color w:val="auto"/>
          <w:sz w:val="22"/>
          <w:szCs w:val="22"/>
        </w:rPr>
        <w:t>D, руководителей проектов по внедрению корпоративных СУЗИ</w:t>
      </w:r>
      <w:r w:rsidR="0057459D">
        <w:rPr>
          <w:rFonts w:ascii="Times New Roman" w:hAnsi="Times New Roman" w:cs="Times New Roman"/>
          <w:color w:val="auto"/>
          <w:sz w:val="22"/>
          <w:szCs w:val="22"/>
        </w:rPr>
        <w:t>, руководителей</w:t>
      </w:r>
      <w:r w:rsidR="0057459D" w:rsidRPr="0057459D">
        <w:rPr>
          <w:rFonts w:ascii="Times New Roman" w:hAnsi="Times New Roman" w:cs="Times New Roman"/>
          <w:color w:val="auto"/>
          <w:sz w:val="22"/>
          <w:szCs w:val="22"/>
        </w:rPr>
        <w:t> корпоративных университетов</w:t>
      </w:r>
      <w:r w:rsidR="00C7526F">
        <w:rPr>
          <w:rFonts w:ascii="Times New Roman" w:hAnsi="Times New Roman" w:cs="Times New Roman"/>
          <w:color w:val="auto"/>
          <w:sz w:val="22"/>
          <w:szCs w:val="22"/>
        </w:rPr>
        <w:t>, директоров</w:t>
      </w:r>
      <w:r w:rsidR="0057459D" w:rsidRPr="0057459D">
        <w:rPr>
          <w:rFonts w:ascii="Times New Roman" w:hAnsi="Times New Roman" w:cs="Times New Roman"/>
          <w:color w:val="auto"/>
          <w:sz w:val="22"/>
          <w:szCs w:val="22"/>
        </w:rPr>
        <w:t> корпоративных учебных центров</w:t>
      </w:r>
      <w:r w:rsidR="00331105" w:rsidRPr="00FA732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5A11258" w14:textId="77777777" w:rsidR="00592EEA" w:rsidRPr="00FA732B" w:rsidRDefault="00592EEA" w:rsidP="00190A62">
      <w:pPr>
        <w:pStyle w:val="Default"/>
        <w:ind w:left="851" w:right="711" w:firstLine="58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49B90C" w14:textId="49625035" w:rsidR="00A61715" w:rsidRDefault="002F4710" w:rsidP="00190A62">
      <w:pPr>
        <w:pStyle w:val="Default"/>
        <w:ind w:left="851" w:right="711" w:firstLine="5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A732B">
        <w:rPr>
          <w:rFonts w:ascii="Times New Roman" w:hAnsi="Times New Roman" w:cs="Times New Roman"/>
          <w:color w:val="auto"/>
          <w:sz w:val="22"/>
          <w:szCs w:val="22"/>
        </w:rPr>
        <w:t>Вы будете иметь возможность</w:t>
      </w:r>
      <w:r w:rsidR="00331105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A732B">
        <w:rPr>
          <w:rFonts w:ascii="Times New Roman" w:hAnsi="Times New Roman" w:cs="Times New Roman"/>
          <w:color w:val="auto"/>
          <w:sz w:val="22"/>
          <w:szCs w:val="22"/>
        </w:rPr>
        <w:t>познакомиться с кейсами</w:t>
      </w:r>
      <w:r w:rsidR="002F4830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 крупных компаний, консалтинговых агентств и инструментальных разработчиков, </w:t>
      </w:r>
      <w:r w:rsidR="00331105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в которых будет рассказано, как инструменты </w:t>
      </w:r>
      <w:r w:rsidR="00520BA8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в </w:t>
      </w:r>
      <w:r w:rsidR="002F4830" w:rsidRPr="00FA732B">
        <w:rPr>
          <w:rFonts w:ascii="Times New Roman" w:hAnsi="Times New Roman" w:cs="Times New Roman"/>
          <w:color w:val="auto"/>
          <w:sz w:val="22"/>
          <w:szCs w:val="22"/>
        </w:rPr>
        <w:t>области менеджмента знаний</w:t>
      </w:r>
      <w:r w:rsidR="00331105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, примененные  в HR и </w:t>
      </w:r>
      <w:r w:rsidR="000D44F4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0D44F4" w:rsidRPr="000D44F4">
        <w:rPr>
          <w:rFonts w:ascii="Times New Roman" w:hAnsi="Times New Roman" w:cs="Times New Roman"/>
          <w:color w:val="auto"/>
          <w:sz w:val="22"/>
          <w:szCs w:val="22"/>
        </w:rPr>
        <w:t>&amp;</w:t>
      </w:r>
      <w:r w:rsidR="00C12D7E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D </w:t>
      </w:r>
      <w:r w:rsidR="00331105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проектах, давали результаты по </w:t>
      </w:r>
      <w:r w:rsidR="00190A62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F4830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выявлению и </w:t>
      </w:r>
      <w:r w:rsidR="00331105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сохранению критически важных знаний, </w:t>
      </w:r>
      <w:r w:rsidR="002F4830" w:rsidRPr="00FA732B">
        <w:rPr>
          <w:rFonts w:ascii="Times New Roman" w:hAnsi="Times New Roman" w:cs="Times New Roman"/>
          <w:color w:val="auto"/>
          <w:sz w:val="22"/>
          <w:szCs w:val="22"/>
        </w:rPr>
        <w:t>краудсорсингу, нематериальной мотивации, управлению внутренней экспертизой посредством профессиональных сообществ</w:t>
      </w:r>
      <w:r w:rsidR="00331105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90A62" w:rsidRPr="00FA732B">
        <w:rPr>
          <w:rFonts w:ascii="Times New Roman" w:hAnsi="Times New Roman" w:cs="Times New Roman"/>
          <w:color w:val="auto"/>
          <w:sz w:val="22"/>
          <w:szCs w:val="22"/>
        </w:rPr>
        <w:t>включая подробно</w:t>
      </w:r>
      <w:r w:rsidR="006259E4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е описание </w:t>
      </w:r>
      <w:r w:rsidR="00190A62" w:rsidRPr="00FA732B">
        <w:rPr>
          <w:rFonts w:ascii="Times New Roman" w:hAnsi="Times New Roman" w:cs="Times New Roman"/>
          <w:color w:val="auto"/>
          <w:sz w:val="22"/>
          <w:szCs w:val="22"/>
        </w:rPr>
        <w:t>хода</w:t>
      </w:r>
      <w:r w:rsidR="006259E4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 реализации в крупных компаниях, допущенных ошибках</w:t>
      </w:r>
      <w:r w:rsidR="00520BA8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 и</w:t>
      </w:r>
      <w:proofErr w:type="gramEnd"/>
      <w:r w:rsidR="00520BA8" w:rsidRPr="00FA732B">
        <w:rPr>
          <w:rFonts w:ascii="Times New Roman" w:hAnsi="Times New Roman" w:cs="Times New Roman"/>
          <w:color w:val="auto"/>
          <w:sz w:val="22"/>
          <w:szCs w:val="22"/>
        </w:rPr>
        <w:t xml:space="preserve"> полученном </w:t>
      </w:r>
      <w:proofErr w:type="gramStart"/>
      <w:r w:rsidR="00520BA8" w:rsidRPr="00FA732B">
        <w:rPr>
          <w:rFonts w:ascii="Times New Roman" w:hAnsi="Times New Roman" w:cs="Times New Roman"/>
          <w:color w:val="auto"/>
          <w:sz w:val="22"/>
          <w:szCs w:val="22"/>
        </w:rPr>
        <w:t>эффекте</w:t>
      </w:r>
      <w:proofErr w:type="gramEnd"/>
      <w:r w:rsidR="00520BA8" w:rsidRPr="00FA732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E38845D" w14:textId="77777777" w:rsidR="00183FD2" w:rsidRDefault="00183FD2" w:rsidP="00190A62">
      <w:pPr>
        <w:pStyle w:val="Default"/>
        <w:ind w:left="851" w:right="711" w:firstLine="58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93ACEDB" w14:textId="77777777" w:rsidR="00183FD2" w:rsidRDefault="00183FD2" w:rsidP="00190A62">
      <w:pPr>
        <w:pStyle w:val="Default"/>
        <w:ind w:left="851" w:right="711" w:firstLine="58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9AB3ACB" w14:textId="514C453E" w:rsidR="00183FD2" w:rsidRPr="00DA2B24" w:rsidRDefault="00183FD2" w:rsidP="00183FD2">
      <w:pPr>
        <w:pStyle w:val="Default"/>
        <w:ind w:left="851" w:right="711" w:firstLine="5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2B24">
        <w:rPr>
          <w:rFonts w:ascii="Times New Roman" w:hAnsi="Times New Roman" w:cs="Times New Roman"/>
          <w:color w:val="auto"/>
          <w:sz w:val="22"/>
          <w:szCs w:val="22"/>
        </w:rPr>
        <w:t xml:space="preserve">Уже известны имена </w:t>
      </w:r>
      <w:r w:rsidR="00CF43F9" w:rsidRPr="00DA2B24">
        <w:rPr>
          <w:rFonts w:ascii="Times New Roman" w:hAnsi="Times New Roman" w:cs="Times New Roman"/>
          <w:color w:val="auto"/>
          <w:sz w:val="22"/>
          <w:szCs w:val="22"/>
        </w:rPr>
        <w:t xml:space="preserve">спикеров Экспертной сессии! Это </w:t>
      </w:r>
      <w:r w:rsidRPr="00DA2B24">
        <w:rPr>
          <w:rFonts w:ascii="Times New Roman" w:hAnsi="Times New Roman" w:cs="Times New Roman"/>
          <w:color w:val="auto"/>
          <w:sz w:val="22"/>
          <w:szCs w:val="22"/>
        </w:rPr>
        <w:t>вед</w:t>
      </w:r>
      <w:r w:rsidR="00CF43F9" w:rsidRPr="00DA2B24">
        <w:rPr>
          <w:rFonts w:ascii="Times New Roman" w:hAnsi="Times New Roman" w:cs="Times New Roman"/>
          <w:color w:val="auto"/>
          <w:sz w:val="22"/>
          <w:szCs w:val="22"/>
        </w:rPr>
        <w:t>ущие эксперты-практики</w:t>
      </w:r>
      <w:r w:rsidRPr="00DA2B24">
        <w:rPr>
          <w:rFonts w:ascii="Times New Roman" w:hAnsi="Times New Roman" w:cs="Times New Roman"/>
          <w:color w:val="auto"/>
          <w:sz w:val="22"/>
          <w:szCs w:val="22"/>
        </w:rPr>
        <w:t xml:space="preserve"> применения инс</w:t>
      </w:r>
      <w:r w:rsidR="00CF43F9" w:rsidRPr="00DA2B24">
        <w:rPr>
          <w:rFonts w:ascii="Times New Roman" w:hAnsi="Times New Roman" w:cs="Times New Roman"/>
          <w:color w:val="auto"/>
          <w:sz w:val="22"/>
          <w:szCs w:val="22"/>
        </w:rPr>
        <w:t xml:space="preserve">трументов </w:t>
      </w:r>
      <w:proofErr w:type="spellStart"/>
      <w:r w:rsidR="00CF43F9" w:rsidRPr="00DA2B24">
        <w:rPr>
          <w:rFonts w:ascii="Times New Roman" w:hAnsi="Times New Roman" w:cs="Times New Roman"/>
          <w:color w:val="auto"/>
          <w:sz w:val="22"/>
          <w:szCs w:val="22"/>
        </w:rPr>
        <w:t>Knowledge</w:t>
      </w:r>
      <w:proofErr w:type="spellEnd"/>
      <w:r w:rsidR="00CF43F9" w:rsidRPr="00DA2B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CF43F9" w:rsidRPr="00DA2B24">
        <w:rPr>
          <w:rFonts w:ascii="Times New Roman" w:hAnsi="Times New Roman" w:cs="Times New Roman"/>
          <w:color w:val="auto"/>
          <w:sz w:val="22"/>
          <w:szCs w:val="22"/>
        </w:rPr>
        <w:t>Management</w:t>
      </w:r>
      <w:proofErr w:type="spellEnd"/>
      <w:r w:rsidR="00CF43F9" w:rsidRPr="00DA2B2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A2B24">
        <w:rPr>
          <w:rFonts w:ascii="Times New Roman" w:hAnsi="Times New Roman" w:cs="Times New Roman"/>
          <w:color w:val="auto"/>
          <w:sz w:val="22"/>
          <w:szCs w:val="22"/>
        </w:rPr>
        <w:t xml:space="preserve"> которые </w:t>
      </w:r>
      <w:r w:rsidR="003D32B6" w:rsidRPr="00DA2B24">
        <w:rPr>
          <w:rFonts w:ascii="Times New Roman" w:hAnsi="Times New Roman" w:cs="Times New Roman"/>
          <w:color w:val="auto"/>
          <w:sz w:val="22"/>
          <w:szCs w:val="22"/>
        </w:rPr>
        <w:t>поделятся опытом внедрения:</w:t>
      </w:r>
    </w:p>
    <w:p w14:paraId="1A97F9CC" w14:textId="77777777" w:rsidR="00183FD2" w:rsidRPr="00DA2B24" w:rsidRDefault="00183FD2" w:rsidP="00183FD2">
      <w:pPr>
        <w:pStyle w:val="Default"/>
        <w:ind w:left="851" w:right="711" w:firstLine="58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DE0110" w14:textId="6B249E6B" w:rsidR="00520BA8" w:rsidRPr="00DA2B24" w:rsidRDefault="00CF43F9" w:rsidP="00CF43F9">
      <w:pPr>
        <w:pStyle w:val="Default"/>
        <w:numPr>
          <w:ilvl w:val="0"/>
          <w:numId w:val="22"/>
        </w:numPr>
        <w:tabs>
          <w:tab w:val="left" w:pos="1134"/>
        </w:tabs>
        <w:ind w:right="7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2B24">
        <w:rPr>
          <w:rFonts w:ascii="Times New Roman" w:hAnsi="Times New Roman" w:cs="Times New Roman"/>
          <w:color w:val="auto"/>
          <w:sz w:val="22"/>
          <w:szCs w:val="22"/>
        </w:rPr>
        <w:t xml:space="preserve">Павел </w:t>
      </w:r>
      <w:proofErr w:type="spellStart"/>
      <w:r w:rsidRPr="00DA2B24">
        <w:rPr>
          <w:rFonts w:ascii="Times New Roman" w:hAnsi="Times New Roman" w:cs="Times New Roman"/>
          <w:color w:val="auto"/>
          <w:sz w:val="22"/>
          <w:szCs w:val="22"/>
        </w:rPr>
        <w:t>Безяев</w:t>
      </w:r>
      <w:proofErr w:type="spellEnd"/>
      <w:r w:rsidRPr="00DA2B24">
        <w:rPr>
          <w:rFonts w:ascii="Times New Roman" w:hAnsi="Times New Roman" w:cs="Times New Roman"/>
          <w:color w:val="auto"/>
          <w:sz w:val="22"/>
          <w:szCs w:val="22"/>
        </w:rPr>
        <w:t>, руководитель направления по управлению знаниями, ПАО «Газпром нефть»</w:t>
      </w:r>
    </w:p>
    <w:p w14:paraId="76DE5E10" w14:textId="4BC35368" w:rsidR="00CF43F9" w:rsidRPr="00DA2B24" w:rsidRDefault="00CF43F9" w:rsidP="00CF43F9">
      <w:pPr>
        <w:pStyle w:val="Default"/>
        <w:numPr>
          <w:ilvl w:val="0"/>
          <w:numId w:val="22"/>
        </w:numPr>
        <w:tabs>
          <w:tab w:val="left" w:pos="1134"/>
        </w:tabs>
        <w:ind w:right="7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2B24">
        <w:rPr>
          <w:rFonts w:ascii="Times New Roman" w:hAnsi="Times New Roman" w:cs="Times New Roman"/>
          <w:color w:val="auto"/>
          <w:sz w:val="22"/>
          <w:szCs w:val="22"/>
        </w:rPr>
        <w:t>Владимир Лещенко, председатель Экспертного совета Ассоциации «КМ – Альянс»</w:t>
      </w:r>
    </w:p>
    <w:p w14:paraId="1F638B88" w14:textId="22609D0D" w:rsidR="00CF43F9" w:rsidRPr="00DA2B24" w:rsidRDefault="00CF43F9" w:rsidP="00CF43F9">
      <w:pPr>
        <w:pStyle w:val="Default"/>
        <w:numPr>
          <w:ilvl w:val="0"/>
          <w:numId w:val="22"/>
        </w:numPr>
        <w:tabs>
          <w:tab w:val="left" w:pos="1134"/>
        </w:tabs>
        <w:ind w:right="7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2B24">
        <w:rPr>
          <w:rFonts w:ascii="Times New Roman" w:hAnsi="Times New Roman" w:cs="Times New Roman"/>
          <w:color w:val="auto"/>
          <w:sz w:val="22"/>
          <w:szCs w:val="22"/>
        </w:rPr>
        <w:t xml:space="preserve">Павел Черных,  директор Центра навыков и компетенций </w:t>
      </w:r>
      <w:proofErr w:type="spellStart"/>
      <w:r w:rsidRPr="00DA2B24">
        <w:rPr>
          <w:rFonts w:ascii="Times New Roman" w:hAnsi="Times New Roman" w:cs="Times New Roman"/>
          <w:color w:val="auto"/>
          <w:sz w:val="22"/>
          <w:szCs w:val="22"/>
        </w:rPr>
        <w:t>SkillsCenter</w:t>
      </w:r>
      <w:proofErr w:type="spellEnd"/>
    </w:p>
    <w:p w14:paraId="6F75B737" w14:textId="1192ECC7" w:rsidR="00CF43F9" w:rsidRPr="00DA2B24" w:rsidRDefault="00CF43F9" w:rsidP="00CF43F9">
      <w:pPr>
        <w:pStyle w:val="Default"/>
        <w:numPr>
          <w:ilvl w:val="0"/>
          <w:numId w:val="22"/>
        </w:numPr>
        <w:tabs>
          <w:tab w:val="left" w:pos="1134"/>
        </w:tabs>
        <w:ind w:right="7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2B24">
        <w:rPr>
          <w:rFonts w:ascii="Times New Roman" w:hAnsi="Times New Roman" w:cs="Times New Roman"/>
          <w:color w:val="auto"/>
          <w:sz w:val="22"/>
          <w:szCs w:val="22"/>
        </w:rPr>
        <w:t>Евгений  Викторов,  руководитель направления «Управление геологической экспертизы и научно-методического развития Научно-Технического Центра», ПАО «Газпром нефть»</w:t>
      </w:r>
    </w:p>
    <w:p w14:paraId="5B9E112F" w14:textId="77777777" w:rsidR="00CF43F9" w:rsidRPr="00DA2B24" w:rsidRDefault="00CF43F9" w:rsidP="00CF43F9">
      <w:pPr>
        <w:pStyle w:val="Default"/>
        <w:tabs>
          <w:tab w:val="left" w:pos="1134"/>
        </w:tabs>
        <w:ind w:left="1571" w:right="71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7E1EE9" w14:textId="77777777" w:rsidR="00E17DDA" w:rsidRPr="00FA732B" w:rsidRDefault="00E17DDA" w:rsidP="00E17DDA">
      <w:pPr>
        <w:pStyle w:val="Default"/>
        <w:tabs>
          <w:tab w:val="left" w:pos="1134"/>
        </w:tabs>
        <w:ind w:left="1571" w:right="7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14:paraId="7CDB8B6A" w14:textId="77777777" w:rsidR="001B3E9D" w:rsidRPr="00FA732B" w:rsidRDefault="001B3E9D" w:rsidP="00190A62">
      <w:pPr>
        <w:pStyle w:val="Default"/>
        <w:ind w:left="851" w:right="711" w:firstLine="58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D806217" w14:textId="77777777" w:rsidR="00A61715" w:rsidRPr="00FA732B" w:rsidRDefault="00A61715" w:rsidP="00A61715">
      <w:pPr>
        <w:pStyle w:val="Default"/>
        <w:ind w:left="709" w:right="711"/>
        <w:jc w:val="center"/>
        <w:rPr>
          <w:rFonts w:ascii="Times New Roman" w:hAnsi="Times New Roman"/>
          <w:b/>
          <w:sz w:val="22"/>
          <w:szCs w:val="22"/>
        </w:rPr>
      </w:pPr>
      <w:r w:rsidRPr="00FA732B">
        <w:rPr>
          <w:rFonts w:ascii="Times New Roman" w:hAnsi="Times New Roman"/>
          <w:b/>
          <w:sz w:val="22"/>
          <w:szCs w:val="22"/>
        </w:rPr>
        <w:t>Спикеры конференции осветят следующие важные вопросы:</w:t>
      </w:r>
    </w:p>
    <w:p w14:paraId="113FB425" w14:textId="77777777" w:rsidR="00A61715" w:rsidRPr="00FA732B" w:rsidRDefault="00A61715" w:rsidP="00A61715">
      <w:pPr>
        <w:pStyle w:val="Default"/>
        <w:ind w:left="709" w:right="711"/>
        <w:jc w:val="center"/>
        <w:rPr>
          <w:rFonts w:ascii="Times New Roman" w:hAnsi="Times New Roman"/>
          <w:sz w:val="22"/>
          <w:szCs w:val="22"/>
        </w:rPr>
      </w:pPr>
    </w:p>
    <w:p w14:paraId="53EEB43A" w14:textId="77777777" w:rsidR="00A5177F" w:rsidRPr="00FA732B" w:rsidRDefault="00A5177F" w:rsidP="0077710C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1134" w:right="711" w:firstLine="0"/>
        <w:contextualSpacing/>
        <w:jc w:val="both"/>
        <w:rPr>
          <w:lang w:val="ru-RU"/>
        </w:rPr>
      </w:pPr>
      <w:r w:rsidRPr="00FA732B">
        <w:rPr>
          <w:lang w:val="ru-RU"/>
        </w:rPr>
        <w:t>Цифровизация ключевых бизнес-процессов компании</w:t>
      </w:r>
    </w:p>
    <w:p w14:paraId="0784E52C" w14:textId="77777777" w:rsidR="00A61715" w:rsidRPr="00FA732B" w:rsidRDefault="00A61715" w:rsidP="0077710C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1134" w:right="711" w:firstLine="0"/>
        <w:contextualSpacing/>
        <w:jc w:val="both"/>
        <w:rPr>
          <w:lang w:val="ru-RU"/>
        </w:rPr>
      </w:pPr>
      <w:r w:rsidRPr="00FA732B">
        <w:rPr>
          <w:lang w:val="ru-RU"/>
        </w:rPr>
        <w:t>Как выделить интеллектуальный капитал компании;</w:t>
      </w:r>
    </w:p>
    <w:p w14:paraId="10588322" w14:textId="77777777" w:rsidR="00A61715" w:rsidRPr="00FA732B" w:rsidRDefault="00A61715" w:rsidP="0077710C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1134" w:right="711" w:firstLine="0"/>
        <w:contextualSpacing/>
        <w:jc w:val="both"/>
        <w:rPr>
          <w:lang w:val="ru-RU"/>
        </w:rPr>
      </w:pPr>
      <w:r w:rsidRPr="00FA732B">
        <w:rPr>
          <w:lang w:val="ru-RU"/>
        </w:rPr>
        <w:t>Из каких компонентов должна состоять корпоративная СУЗИ;</w:t>
      </w:r>
    </w:p>
    <w:p w14:paraId="2EAB6108" w14:textId="77777777" w:rsidR="00A61715" w:rsidRPr="00FA732B" w:rsidRDefault="00A61715" w:rsidP="0077710C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1134" w:right="711" w:firstLine="0"/>
        <w:contextualSpacing/>
        <w:jc w:val="both"/>
        <w:rPr>
          <w:lang w:val="ru-RU"/>
        </w:rPr>
      </w:pPr>
      <w:r w:rsidRPr="00FA732B">
        <w:rPr>
          <w:lang w:val="ru-RU"/>
        </w:rPr>
        <w:t xml:space="preserve">Методология </w:t>
      </w:r>
      <w:r w:rsidR="00A5177F" w:rsidRPr="00FA732B">
        <w:rPr>
          <w:lang w:val="ru-RU"/>
        </w:rPr>
        <w:t xml:space="preserve">выявления, </w:t>
      </w:r>
      <w:r w:rsidRPr="00FA732B">
        <w:rPr>
          <w:lang w:val="ru-RU"/>
        </w:rPr>
        <w:t>извлечения и сохранения критически важных знаний;</w:t>
      </w:r>
    </w:p>
    <w:p w14:paraId="7FB633CA" w14:textId="77777777" w:rsidR="00A61715" w:rsidRPr="00FA732B" w:rsidRDefault="00A61715" w:rsidP="0077710C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1134" w:right="711" w:firstLine="0"/>
        <w:contextualSpacing/>
        <w:jc w:val="both"/>
        <w:rPr>
          <w:lang w:val="ru-RU"/>
        </w:rPr>
      </w:pPr>
      <w:r w:rsidRPr="00FA732B">
        <w:rPr>
          <w:lang w:val="ru-RU"/>
        </w:rPr>
        <w:t>Методология монетизации интеллектуального капитала компании;</w:t>
      </w:r>
    </w:p>
    <w:p w14:paraId="0BEDBBF4" w14:textId="77777777" w:rsidR="00A61715" w:rsidRPr="00FA732B" w:rsidRDefault="00A61715" w:rsidP="0077710C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1134" w:right="711" w:firstLine="0"/>
        <w:contextualSpacing/>
        <w:jc w:val="both"/>
        <w:rPr>
          <w:lang w:val="ru-RU"/>
        </w:rPr>
      </w:pPr>
      <w:r w:rsidRPr="00FA732B">
        <w:rPr>
          <w:lang w:val="ru-RU"/>
        </w:rPr>
        <w:t>Как управлять результатами интеллектуальной деятельности;</w:t>
      </w:r>
    </w:p>
    <w:p w14:paraId="3A5044F3" w14:textId="77777777" w:rsidR="00A5177F" w:rsidRPr="00FA732B" w:rsidRDefault="00A5177F" w:rsidP="00A5177F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1134" w:right="711" w:firstLine="0"/>
        <w:contextualSpacing/>
        <w:jc w:val="both"/>
        <w:rPr>
          <w:lang w:val="ru-RU"/>
        </w:rPr>
      </w:pPr>
      <w:r w:rsidRPr="00FA732B">
        <w:rPr>
          <w:lang w:val="ru-RU"/>
        </w:rPr>
        <w:t>Как ставить на баланс нематериальные активы компании с учетом налоговых рисков и вопросов информационной безопасности;</w:t>
      </w:r>
    </w:p>
    <w:p w14:paraId="3471F8CB" w14:textId="77777777" w:rsidR="00A61715" w:rsidRPr="00FA732B" w:rsidRDefault="00A61715" w:rsidP="0077710C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1134" w:right="711" w:firstLine="0"/>
        <w:contextualSpacing/>
        <w:jc w:val="both"/>
        <w:rPr>
          <w:lang w:val="ru-RU"/>
        </w:rPr>
      </w:pPr>
      <w:r w:rsidRPr="00FA732B">
        <w:rPr>
          <w:lang w:val="ru-RU"/>
        </w:rPr>
        <w:t>Как создать сообщество экспертов внутри компании;</w:t>
      </w:r>
    </w:p>
    <w:p w14:paraId="13624769" w14:textId="77777777" w:rsidR="00A5177F" w:rsidRPr="00FA732B" w:rsidRDefault="00A5177F" w:rsidP="0077710C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1134" w:right="711" w:firstLine="0"/>
        <w:contextualSpacing/>
        <w:jc w:val="both"/>
        <w:rPr>
          <w:lang w:val="ru-RU"/>
        </w:rPr>
      </w:pPr>
      <w:r w:rsidRPr="00FA732B">
        <w:rPr>
          <w:lang w:val="ru-RU"/>
        </w:rPr>
        <w:t>Как управлять и развивать культуру рационализаторства и краудсорсинга</w:t>
      </w:r>
    </w:p>
    <w:p w14:paraId="3C5A3B72" w14:textId="77777777" w:rsidR="00A61715" w:rsidRPr="00FA732B" w:rsidRDefault="00A61715" w:rsidP="0077710C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1134" w:right="711" w:firstLine="0"/>
        <w:contextualSpacing/>
        <w:jc w:val="both"/>
        <w:rPr>
          <w:lang w:val="ru-RU"/>
        </w:rPr>
      </w:pPr>
      <w:r w:rsidRPr="00FA732B">
        <w:rPr>
          <w:lang w:val="ru-RU"/>
        </w:rPr>
        <w:t>Использование методов геймификации для управления вовлеченностью сотрудников;</w:t>
      </w:r>
    </w:p>
    <w:p w14:paraId="6CA75602" w14:textId="77777777" w:rsidR="00A61715" w:rsidRPr="00FA732B" w:rsidRDefault="00A61715" w:rsidP="0077710C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1134" w:right="711" w:firstLine="0"/>
        <w:contextualSpacing/>
        <w:jc w:val="both"/>
        <w:rPr>
          <w:lang w:val="ru-RU"/>
        </w:rPr>
      </w:pPr>
      <w:r w:rsidRPr="00FA732B">
        <w:rPr>
          <w:lang w:val="ru-RU"/>
        </w:rPr>
        <w:t>С чего начать проект по внедрению корпоративной СУЗИ и как им управлять;</w:t>
      </w:r>
    </w:p>
    <w:p w14:paraId="6A9B8382" w14:textId="77777777" w:rsidR="00A61715" w:rsidRPr="00FA732B" w:rsidRDefault="00A61715" w:rsidP="0077710C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1134" w:right="711" w:firstLine="0"/>
        <w:contextualSpacing/>
        <w:jc w:val="both"/>
        <w:rPr>
          <w:lang w:val="ru-RU"/>
        </w:rPr>
      </w:pPr>
      <w:r w:rsidRPr="00FA732B">
        <w:rPr>
          <w:lang w:val="ru-RU"/>
        </w:rPr>
        <w:t>Стандартизация корпоративной СУЗИ: требования российских и международных стандартов;</w:t>
      </w:r>
    </w:p>
    <w:p w14:paraId="6B110AEF" w14:textId="77777777" w:rsidR="00A61715" w:rsidRPr="00FA732B" w:rsidRDefault="00A61715" w:rsidP="0077710C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1134" w:right="711" w:firstLine="0"/>
        <w:contextualSpacing/>
        <w:jc w:val="both"/>
        <w:rPr>
          <w:lang w:val="ru-RU"/>
        </w:rPr>
      </w:pPr>
      <w:r w:rsidRPr="00FA732B">
        <w:rPr>
          <w:lang w:val="ru-RU"/>
        </w:rPr>
        <w:t xml:space="preserve">Как использовать современные технологии: </w:t>
      </w:r>
      <w:r w:rsidRPr="00FA732B">
        <w:t>Big</w:t>
      </w:r>
      <w:r w:rsidRPr="00FA732B">
        <w:rPr>
          <w:lang w:val="ru-RU"/>
        </w:rPr>
        <w:t xml:space="preserve"> </w:t>
      </w:r>
      <w:r w:rsidRPr="00FA732B">
        <w:t>Data</w:t>
      </w:r>
      <w:r w:rsidRPr="00FA732B">
        <w:rPr>
          <w:lang w:val="ru-RU"/>
        </w:rPr>
        <w:t xml:space="preserve">, </w:t>
      </w:r>
      <w:proofErr w:type="spellStart"/>
      <w:r w:rsidRPr="00FA732B">
        <w:rPr>
          <w:lang w:val="ru-RU"/>
        </w:rPr>
        <w:t>блокчейн</w:t>
      </w:r>
      <w:proofErr w:type="spellEnd"/>
      <w:r w:rsidRPr="00FA732B">
        <w:rPr>
          <w:lang w:val="ru-RU"/>
        </w:rPr>
        <w:t>, искусственный интеллект для повышения эффективности корпоративной СУЗИ;</w:t>
      </w:r>
    </w:p>
    <w:p w14:paraId="577E3EC0" w14:textId="7F7DF620" w:rsidR="00183FD2" w:rsidRPr="004F708D" w:rsidRDefault="0077710C" w:rsidP="00183FD2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1134" w:right="711" w:firstLine="0"/>
        <w:contextualSpacing/>
        <w:jc w:val="both"/>
        <w:rPr>
          <w:lang w:val="ru-RU"/>
        </w:rPr>
      </w:pPr>
      <w:r w:rsidRPr="004F708D">
        <w:rPr>
          <w:lang w:val="ru-RU"/>
        </w:rPr>
        <w:t>Как верифицировать накопленные знания и многое другое;</w:t>
      </w:r>
    </w:p>
    <w:p w14:paraId="5367DE53" w14:textId="77777777" w:rsidR="00592EEA" w:rsidRPr="00FA732B" w:rsidRDefault="00592EEA" w:rsidP="00A61715">
      <w:pPr>
        <w:pStyle w:val="Default"/>
        <w:ind w:left="709" w:right="71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2C8F336" w14:textId="77777777" w:rsidR="001B3E9D" w:rsidRPr="00FA732B" w:rsidRDefault="001B3E9D" w:rsidP="00A61715">
      <w:pPr>
        <w:pStyle w:val="Default"/>
        <w:ind w:left="709" w:right="71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2274F63" w14:textId="77777777" w:rsidR="00A61715" w:rsidRPr="00FA732B" w:rsidRDefault="00A61715" w:rsidP="00A61715">
      <w:pPr>
        <w:pStyle w:val="Default"/>
        <w:ind w:left="709" w:right="71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A732B">
        <w:rPr>
          <w:rFonts w:ascii="Times New Roman" w:hAnsi="Times New Roman" w:cs="Times New Roman"/>
          <w:b/>
          <w:color w:val="auto"/>
          <w:sz w:val="22"/>
          <w:szCs w:val="22"/>
        </w:rPr>
        <w:t>В рамках конференции планируется:</w:t>
      </w:r>
    </w:p>
    <w:p w14:paraId="391D4A9A" w14:textId="77777777" w:rsidR="00A61715" w:rsidRPr="00FA732B" w:rsidRDefault="00A61715" w:rsidP="00A61715">
      <w:pPr>
        <w:pStyle w:val="Default"/>
        <w:ind w:left="709" w:right="711"/>
        <w:rPr>
          <w:rFonts w:ascii="Times New Roman" w:hAnsi="Times New Roman" w:cs="Times New Roman"/>
          <w:color w:val="auto"/>
          <w:sz w:val="22"/>
          <w:szCs w:val="22"/>
        </w:rPr>
      </w:pPr>
    </w:p>
    <w:p w14:paraId="33C3D449" w14:textId="77777777" w:rsidR="00A61715" w:rsidRPr="00FA732B" w:rsidRDefault="00A61715" w:rsidP="00A61715">
      <w:pPr>
        <w:pStyle w:val="a5"/>
        <w:numPr>
          <w:ilvl w:val="0"/>
          <w:numId w:val="9"/>
        </w:numPr>
        <w:tabs>
          <w:tab w:val="left" w:pos="11624"/>
        </w:tabs>
        <w:spacing w:line="276" w:lineRule="auto"/>
        <w:ind w:right="-284"/>
        <w:rPr>
          <w:lang w:val="ru-RU"/>
        </w:rPr>
      </w:pPr>
      <w:r w:rsidRPr="00FA732B">
        <w:rPr>
          <w:lang w:val="ru-RU"/>
        </w:rPr>
        <w:t xml:space="preserve">Сформировать типологию систем управления знаниями исходя из направлений бизнеса и реализуемых целей; </w:t>
      </w:r>
    </w:p>
    <w:p w14:paraId="7AB3B2EE" w14:textId="77777777" w:rsidR="00A61715" w:rsidRPr="00FA732B" w:rsidRDefault="00A61715" w:rsidP="00A61715">
      <w:pPr>
        <w:pStyle w:val="a5"/>
        <w:numPr>
          <w:ilvl w:val="0"/>
          <w:numId w:val="9"/>
        </w:numPr>
        <w:tabs>
          <w:tab w:val="left" w:pos="11624"/>
        </w:tabs>
        <w:spacing w:line="276" w:lineRule="auto"/>
        <w:ind w:right="-284"/>
        <w:rPr>
          <w:lang w:val="ru-RU"/>
        </w:rPr>
      </w:pPr>
      <w:r w:rsidRPr="00FA732B">
        <w:rPr>
          <w:lang w:val="ru-RU"/>
        </w:rPr>
        <w:t xml:space="preserve">Сформировать дорожную карту для бизнеса по развитию и имплементации технологий по УЗ в бизнес-процессы; </w:t>
      </w:r>
    </w:p>
    <w:p w14:paraId="5AE4606D" w14:textId="77777777" w:rsidR="00A61715" w:rsidRPr="00FA732B" w:rsidRDefault="00A61715" w:rsidP="00A61715">
      <w:pPr>
        <w:pStyle w:val="a5"/>
        <w:numPr>
          <w:ilvl w:val="0"/>
          <w:numId w:val="9"/>
        </w:numPr>
        <w:tabs>
          <w:tab w:val="left" w:pos="11624"/>
        </w:tabs>
        <w:spacing w:line="276" w:lineRule="auto"/>
        <w:ind w:right="-284"/>
        <w:rPr>
          <w:lang w:val="ru-RU"/>
        </w:rPr>
      </w:pPr>
      <w:r w:rsidRPr="00FA732B">
        <w:rPr>
          <w:lang w:val="ru-RU"/>
        </w:rPr>
        <w:t xml:space="preserve">Представить карту экспертов РФ по УЗ, верифицированную профессиональным сообществом; </w:t>
      </w:r>
    </w:p>
    <w:p w14:paraId="06541B21" w14:textId="77777777" w:rsidR="00A61715" w:rsidRPr="00FA732B" w:rsidRDefault="00A61715" w:rsidP="00A61715">
      <w:pPr>
        <w:pStyle w:val="a5"/>
        <w:numPr>
          <w:ilvl w:val="0"/>
          <w:numId w:val="9"/>
        </w:numPr>
        <w:tabs>
          <w:tab w:val="left" w:pos="11624"/>
        </w:tabs>
        <w:spacing w:line="276" w:lineRule="auto"/>
        <w:ind w:right="-284"/>
        <w:rPr>
          <w:lang w:val="ru-RU"/>
        </w:rPr>
      </w:pPr>
      <w:r w:rsidRPr="00FA732B">
        <w:rPr>
          <w:lang w:val="ru-RU"/>
        </w:rPr>
        <w:lastRenderedPageBreak/>
        <w:t xml:space="preserve">Выявить лучшие практики по управлению знаниями; </w:t>
      </w:r>
    </w:p>
    <w:p w14:paraId="63A1792F" w14:textId="77777777" w:rsidR="00A61715" w:rsidRPr="00FA732B" w:rsidRDefault="00A61715" w:rsidP="00A61715">
      <w:pPr>
        <w:pStyle w:val="a5"/>
        <w:numPr>
          <w:ilvl w:val="0"/>
          <w:numId w:val="9"/>
        </w:numPr>
        <w:tabs>
          <w:tab w:val="left" w:pos="11624"/>
        </w:tabs>
        <w:spacing w:line="276" w:lineRule="auto"/>
        <w:ind w:right="-284"/>
        <w:rPr>
          <w:lang w:val="ru-RU"/>
        </w:rPr>
      </w:pPr>
      <w:r w:rsidRPr="00FA732B">
        <w:rPr>
          <w:lang w:val="ru-RU"/>
        </w:rPr>
        <w:t xml:space="preserve">Сформировать онлайн-базу данных </w:t>
      </w:r>
      <w:r w:rsidRPr="00FA732B">
        <w:t>KM</w:t>
      </w:r>
      <w:r w:rsidR="00301E7C" w:rsidRPr="00FA732B">
        <w:rPr>
          <w:lang w:val="ru-RU"/>
        </w:rPr>
        <w:t>-</w:t>
      </w:r>
      <w:r w:rsidRPr="00FA732B">
        <w:rPr>
          <w:lang w:val="ru-RU"/>
        </w:rPr>
        <w:t xml:space="preserve">практик и технологий; </w:t>
      </w:r>
    </w:p>
    <w:p w14:paraId="44B2E2C1" w14:textId="77777777" w:rsidR="00A61715" w:rsidRPr="00FA732B" w:rsidRDefault="00A61715" w:rsidP="00A61715">
      <w:pPr>
        <w:pStyle w:val="a5"/>
        <w:numPr>
          <w:ilvl w:val="0"/>
          <w:numId w:val="9"/>
        </w:numPr>
        <w:tabs>
          <w:tab w:val="left" w:pos="11624"/>
        </w:tabs>
        <w:spacing w:line="276" w:lineRule="auto"/>
        <w:ind w:right="-284"/>
        <w:rPr>
          <w:lang w:val="ru-RU"/>
        </w:rPr>
      </w:pPr>
      <w:r w:rsidRPr="00FA732B">
        <w:rPr>
          <w:lang w:val="ru-RU"/>
        </w:rPr>
        <w:t xml:space="preserve">Сформировать экспертную сеть пользователей и разработчиков КМ-решений; </w:t>
      </w:r>
    </w:p>
    <w:p w14:paraId="1DB1E86C" w14:textId="77777777" w:rsidR="00301E7C" w:rsidRPr="00FA732B" w:rsidRDefault="00301E7C" w:rsidP="00A61715">
      <w:pPr>
        <w:pStyle w:val="a5"/>
        <w:numPr>
          <w:ilvl w:val="0"/>
          <w:numId w:val="9"/>
        </w:numPr>
        <w:tabs>
          <w:tab w:val="left" w:pos="11624"/>
        </w:tabs>
        <w:spacing w:line="276" w:lineRule="auto"/>
        <w:ind w:right="-284"/>
        <w:rPr>
          <w:lang w:val="ru-RU"/>
        </w:rPr>
      </w:pPr>
      <w:r w:rsidRPr="00FA732B">
        <w:rPr>
          <w:lang w:val="ru-RU"/>
        </w:rPr>
        <w:t xml:space="preserve">Сформировать навигационную карту действующих </w:t>
      </w:r>
      <w:r w:rsidRPr="00FA732B">
        <w:t>KM</w:t>
      </w:r>
      <w:r w:rsidRPr="00FA732B">
        <w:rPr>
          <w:lang w:val="ru-RU"/>
        </w:rPr>
        <w:t>-инструментов (российских и иностранных)</w:t>
      </w:r>
    </w:p>
    <w:p w14:paraId="4D2E36B3" w14:textId="77777777" w:rsidR="00A61715" w:rsidRPr="00FA732B" w:rsidRDefault="00A61715" w:rsidP="00A61715">
      <w:pPr>
        <w:pStyle w:val="a5"/>
        <w:numPr>
          <w:ilvl w:val="0"/>
          <w:numId w:val="9"/>
        </w:numPr>
        <w:tabs>
          <w:tab w:val="left" w:pos="11624"/>
        </w:tabs>
        <w:spacing w:line="276" w:lineRule="auto"/>
        <w:ind w:right="-284"/>
        <w:rPr>
          <w:lang w:val="ru-RU"/>
        </w:rPr>
      </w:pPr>
      <w:r w:rsidRPr="00FA732B">
        <w:rPr>
          <w:lang w:val="ru-RU"/>
        </w:rPr>
        <w:t xml:space="preserve">Сформировать дорожную карту для российского бизнеса в части оценки соответствия международным требованиям; </w:t>
      </w:r>
    </w:p>
    <w:p w14:paraId="00F5451A" w14:textId="77777777" w:rsidR="00A61715" w:rsidRDefault="00A61715" w:rsidP="00A61715">
      <w:pPr>
        <w:pStyle w:val="a5"/>
        <w:numPr>
          <w:ilvl w:val="0"/>
          <w:numId w:val="9"/>
        </w:numPr>
        <w:tabs>
          <w:tab w:val="left" w:pos="11624"/>
        </w:tabs>
        <w:spacing w:line="276" w:lineRule="auto"/>
        <w:ind w:right="-284"/>
        <w:rPr>
          <w:lang w:val="ru-RU"/>
        </w:rPr>
      </w:pPr>
      <w:r w:rsidRPr="00FA732B">
        <w:rPr>
          <w:lang w:val="ru-RU"/>
        </w:rPr>
        <w:t xml:space="preserve">Запустить новые совместные технические и исследовательские проекты для разработки и внедрения </w:t>
      </w:r>
      <w:r w:rsidRPr="00FA732B">
        <w:t>KM</w:t>
      </w:r>
      <w:r w:rsidR="00301E7C" w:rsidRPr="00FA732B">
        <w:rPr>
          <w:lang w:val="ru-RU"/>
        </w:rPr>
        <w:t>-</w:t>
      </w:r>
      <w:r w:rsidRPr="00FA732B">
        <w:rPr>
          <w:lang w:val="ru-RU"/>
        </w:rPr>
        <w:t xml:space="preserve">инструментов. </w:t>
      </w:r>
    </w:p>
    <w:p w14:paraId="5C68A247" w14:textId="77777777" w:rsidR="00A61715" w:rsidRDefault="00A61715" w:rsidP="00A61715">
      <w:pPr>
        <w:tabs>
          <w:tab w:val="left" w:pos="1187"/>
        </w:tabs>
        <w:ind w:left="709" w:right="711" w:firstLine="720"/>
        <w:rPr>
          <w:b/>
          <w:lang w:val="ru-RU"/>
        </w:rPr>
      </w:pPr>
    </w:p>
    <w:p w14:paraId="237875E9" w14:textId="04EA7B46" w:rsidR="000F31AD" w:rsidRPr="000F31AD" w:rsidRDefault="000F31AD" w:rsidP="000F31AD">
      <w:pPr>
        <w:tabs>
          <w:tab w:val="left" w:pos="1187"/>
        </w:tabs>
        <w:ind w:left="1571" w:right="711"/>
        <w:rPr>
          <w:lang w:val="ru-RU"/>
        </w:rPr>
      </w:pPr>
      <w:r>
        <w:rPr>
          <w:lang w:val="ru-RU"/>
        </w:rPr>
        <w:tab/>
      </w:r>
      <w:r w:rsidRPr="000F31AD">
        <w:rPr>
          <w:lang w:val="ru-RU"/>
        </w:rPr>
        <w:t>Мы продолжим тему применения игровых механик. Участников ждут новые интересные кейсы, обзор удачных проектов, рекомендации по внедрению.</w:t>
      </w:r>
    </w:p>
    <w:p w14:paraId="07A95C10" w14:textId="64EB60CC" w:rsidR="000F31AD" w:rsidRPr="000F31AD" w:rsidRDefault="000F31AD" w:rsidP="00A61715">
      <w:pPr>
        <w:tabs>
          <w:tab w:val="left" w:pos="1187"/>
        </w:tabs>
        <w:ind w:left="709" w:right="711" w:firstLine="720"/>
        <w:rPr>
          <w:lang w:val="ru-RU"/>
        </w:rPr>
      </w:pPr>
    </w:p>
    <w:p w14:paraId="3287D125" w14:textId="77777777" w:rsidR="000F31AD" w:rsidRDefault="000F31AD" w:rsidP="000A6BBF">
      <w:pPr>
        <w:tabs>
          <w:tab w:val="left" w:pos="1187"/>
        </w:tabs>
        <w:ind w:left="851" w:right="711" w:firstLine="578"/>
        <w:rPr>
          <w:lang w:val="ru-RU"/>
        </w:rPr>
      </w:pPr>
    </w:p>
    <w:p w14:paraId="45A47601" w14:textId="5C40232F" w:rsidR="001B3E9D" w:rsidRPr="00FA732B" w:rsidRDefault="000A6BBF" w:rsidP="000F31AD">
      <w:pPr>
        <w:tabs>
          <w:tab w:val="left" w:pos="1187"/>
        </w:tabs>
        <w:ind w:left="851" w:right="711" w:firstLine="578"/>
        <w:rPr>
          <w:b/>
          <w:lang w:val="ru-RU"/>
        </w:rPr>
      </w:pPr>
      <w:r w:rsidRPr="000A6BBF">
        <w:rPr>
          <w:lang w:val="ru-RU"/>
        </w:rPr>
        <w:t xml:space="preserve">У нас </w:t>
      </w:r>
      <w:r>
        <w:rPr>
          <w:lang w:val="ru-RU"/>
        </w:rPr>
        <w:t>появилась</w:t>
      </w:r>
      <w:r w:rsidRPr="000A6BBF">
        <w:rPr>
          <w:lang w:val="ru-RU"/>
        </w:rPr>
        <w:t xml:space="preserve"> </w:t>
      </w:r>
      <w:r>
        <w:rPr>
          <w:lang w:val="ru-RU"/>
        </w:rPr>
        <w:t xml:space="preserve">страница Экспертной сессии в </w:t>
      </w:r>
      <w:hyperlink r:id="rId11" w:history="1">
        <w:r w:rsidRPr="00A74AD6">
          <w:rPr>
            <w:rStyle w:val="a7"/>
          </w:rPr>
          <w:t>Faceboo</w:t>
        </w:r>
        <w:r w:rsidR="00A74AD6" w:rsidRPr="00A74AD6">
          <w:rPr>
            <w:rStyle w:val="a7"/>
          </w:rPr>
          <w:t>k</w:t>
        </w:r>
      </w:hyperlink>
      <w:r>
        <w:rPr>
          <w:lang w:val="ru-RU"/>
        </w:rPr>
        <w:t xml:space="preserve">, где мы </w:t>
      </w:r>
      <w:r w:rsidR="00377679">
        <w:rPr>
          <w:lang w:val="ru-RU"/>
        </w:rPr>
        <w:t>размещаем</w:t>
      </w:r>
      <w:r>
        <w:rPr>
          <w:lang w:val="ru-RU"/>
        </w:rPr>
        <w:t xml:space="preserve"> все новости о подготовке. </w:t>
      </w:r>
      <w:r w:rsidR="00377679">
        <w:rPr>
          <w:lang w:val="ru-RU"/>
        </w:rPr>
        <w:t xml:space="preserve"> </w:t>
      </w:r>
      <w:r>
        <w:rPr>
          <w:lang w:val="ru-RU"/>
        </w:rPr>
        <w:t>Приглашаем Вас подписаться на нашу страницу!</w:t>
      </w:r>
    </w:p>
    <w:p w14:paraId="514FDB0E" w14:textId="77777777" w:rsidR="001B3E9D" w:rsidRPr="00FA732B" w:rsidRDefault="001B3E9D" w:rsidP="00A61715">
      <w:pPr>
        <w:tabs>
          <w:tab w:val="left" w:pos="1187"/>
        </w:tabs>
        <w:ind w:left="709" w:right="711" w:firstLine="720"/>
        <w:rPr>
          <w:b/>
          <w:lang w:val="ru-RU"/>
        </w:rPr>
      </w:pPr>
    </w:p>
    <w:p w14:paraId="7F9387FE" w14:textId="77777777" w:rsidR="001B3E9D" w:rsidRPr="00FA732B" w:rsidRDefault="001B3E9D" w:rsidP="00A61715">
      <w:pPr>
        <w:tabs>
          <w:tab w:val="left" w:pos="1187"/>
        </w:tabs>
        <w:ind w:left="709" w:right="711" w:firstLine="720"/>
        <w:rPr>
          <w:b/>
          <w:lang w:val="ru-RU"/>
        </w:rPr>
      </w:pPr>
    </w:p>
    <w:p w14:paraId="14524AF8" w14:textId="30BBC42C" w:rsidR="001B3E9D" w:rsidRPr="00FA732B" w:rsidRDefault="00A61715" w:rsidP="00DC6974">
      <w:pPr>
        <w:tabs>
          <w:tab w:val="left" w:pos="1187"/>
        </w:tabs>
        <w:ind w:left="709" w:right="711" w:firstLine="720"/>
        <w:rPr>
          <w:b/>
          <w:lang w:val="ru-RU"/>
        </w:rPr>
      </w:pPr>
      <w:r w:rsidRPr="00FA732B">
        <w:rPr>
          <w:b/>
          <w:lang w:val="ru-RU"/>
        </w:rPr>
        <w:t>Мы понимаем, что для посещения конференции необходимо заранее запланировать расходы, поэтому предлагаем Вам рассмотреть следующие пакеты участников:</w:t>
      </w:r>
    </w:p>
    <w:p w14:paraId="351E6FA0" w14:textId="77777777" w:rsidR="001B3E9D" w:rsidRPr="00FA732B" w:rsidRDefault="001B3E9D" w:rsidP="00A61715">
      <w:pPr>
        <w:tabs>
          <w:tab w:val="left" w:pos="1187"/>
        </w:tabs>
        <w:ind w:left="709" w:right="711"/>
        <w:jc w:val="center"/>
        <w:rPr>
          <w:lang w:val="ru-RU"/>
        </w:rPr>
      </w:pPr>
    </w:p>
    <w:p w14:paraId="6BAD2F21" w14:textId="77777777" w:rsidR="001B3E9D" w:rsidRPr="00FA732B" w:rsidRDefault="001B3E9D" w:rsidP="00A61715">
      <w:pPr>
        <w:tabs>
          <w:tab w:val="left" w:pos="1187"/>
        </w:tabs>
        <w:ind w:left="709" w:right="711"/>
        <w:jc w:val="center"/>
        <w:rPr>
          <w:lang w:val="ru-RU"/>
        </w:rPr>
      </w:pPr>
    </w:p>
    <w:p w14:paraId="150460CF" w14:textId="77777777" w:rsidR="001B3E9D" w:rsidRPr="00FA732B" w:rsidRDefault="001B3E9D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</w:p>
    <w:p w14:paraId="6402ABEE" w14:textId="77777777" w:rsidR="001B3E9D" w:rsidRPr="00FA732B" w:rsidRDefault="001B3E9D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</w:p>
    <w:p w14:paraId="558AB548" w14:textId="562A2B89" w:rsidR="00A61715" w:rsidRPr="00FA732B" w:rsidRDefault="00A61715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  <w:r w:rsidRPr="00FA732B">
        <w:rPr>
          <w:b/>
          <w:lang w:val="ru-RU"/>
        </w:rPr>
        <w:t xml:space="preserve">В период </w:t>
      </w:r>
      <w:r w:rsidR="00C81270">
        <w:rPr>
          <w:b/>
          <w:lang w:val="ru-RU"/>
        </w:rPr>
        <w:t>с</w:t>
      </w:r>
      <w:r w:rsidRPr="00FA732B">
        <w:rPr>
          <w:b/>
          <w:lang w:val="ru-RU"/>
        </w:rPr>
        <w:t xml:space="preserve"> 01.06.2019 и до 01.09.2019 г цены будут следующими:</w:t>
      </w:r>
    </w:p>
    <w:p w14:paraId="4559739B" w14:textId="77777777" w:rsidR="00A61715" w:rsidRPr="00FA732B" w:rsidRDefault="00A61715" w:rsidP="00A61715">
      <w:pPr>
        <w:tabs>
          <w:tab w:val="left" w:pos="1187"/>
        </w:tabs>
        <w:ind w:left="709" w:right="711"/>
        <w:jc w:val="center"/>
        <w:rPr>
          <w:lang w:val="ru-RU"/>
        </w:rPr>
      </w:pPr>
    </w:p>
    <w:p w14:paraId="13B4E318" w14:textId="77777777" w:rsidR="00A61715" w:rsidRPr="00FA732B" w:rsidRDefault="00A61715" w:rsidP="00A61715">
      <w:pPr>
        <w:tabs>
          <w:tab w:val="left" w:pos="1187"/>
        </w:tabs>
        <w:ind w:left="709" w:right="711"/>
        <w:jc w:val="center"/>
        <w:rPr>
          <w:lang w:val="ru-RU"/>
        </w:rPr>
      </w:pPr>
    </w:p>
    <w:tbl>
      <w:tblPr>
        <w:tblStyle w:val="a6"/>
        <w:tblW w:w="10881" w:type="dxa"/>
        <w:tblInd w:w="709" w:type="dxa"/>
        <w:tblLook w:val="04A0" w:firstRow="1" w:lastRow="0" w:firstColumn="1" w:lastColumn="0" w:noHBand="0" w:noVBand="1"/>
      </w:tblPr>
      <w:tblGrid>
        <w:gridCol w:w="4091"/>
        <w:gridCol w:w="2821"/>
        <w:gridCol w:w="3969"/>
      </w:tblGrid>
      <w:tr w:rsidR="00A61715" w:rsidRPr="00E06295" w14:paraId="4180AFD6" w14:textId="77777777" w:rsidTr="00DA67FA">
        <w:trPr>
          <w:trHeight w:val="487"/>
        </w:trPr>
        <w:tc>
          <w:tcPr>
            <w:tcW w:w="4091" w:type="dxa"/>
            <w:shd w:val="clear" w:color="auto" w:fill="C6D9F1" w:themeFill="text2" w:themeFillTint="33"/>
            <w:vAlign w:val="center"/>
          </w:tcPr>
          <w:p w14:paraId="1D78C4C5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Пакет участника</w:t>
            </w:r>
          </w:p>
        </w:tc>
        <w:tc>
          <w:tcPr>
            <w:tcW w:w="2821" w:type="dxa"/>
            <w:shd w:val="clear" w:color="auto" w:fill="C6D9F1" w:themeFill="text2" w:themeFillTint="33"/>
            <w:vAlign w:val="center"/>
          </w:tcPr>
          <w:p w14:paraId="3D21841F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FA732B">
              <w:rPr>
                <w:rFonts w:eastAsia="Calibri"/>
                <w:b/>
              </w:rPr>
              <w:t>Standart</w:t>
            </w:r>
            <w:proofErr w:type="spellEnd"/>
            <w:r w:rsidRPr="00FA732B">
              <w:rPr>
                <w:rFonts w:eastAsia="Calibri"/>
                <w:b/>
                <w:lang w:val="ru-RU"/>
              </w:rPr>
              <w:t xml:space="preserve"> (</w:t>
            </w:r>
            <w:r w:rsidR="00F06A1E" w:rsidRPr="00FA732B">
              <w:rPr>
                <w:rFonts w:eastAsia="Calibri"/>
                <w:b/>
                <w:lang w:val="ru-RU"/>
              </w:rPr>
              <w:t>возможность посещения одной секции без мастер-классов</w:t>
            </w:r>
            <w:r w:rsidRPr="00FA732B">
              <w:rPr>
                <w:rFonts w:eastAsia="Calibri"/>
                <w:b/>
                <w:lang w:val="ru-RU"/>
              </w:rPr>
              <w:t>)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14:paraId="49D668D6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</w:rPr>
              <w:t>Premium</w:t>
            </w:r>
            <w:r w:rsidRPr="00FA732B">
              <w:rPr>
                <w:rFonts w:eastAsia="Calibri"/>
                <w:b/>
                <w:lang w:val="ru-RU"/>
              </w:rPr>
              <w:t xml:space="preserve"> (</w:t>
            </w:r>
            <w:r w:rsidR="00F06A1E" w:rsidRPr="00FA732B">
              <w:rPr>
                <w:rFonts w:eastAsia="Calibri"/>
                <w:b/>
                <w:lang w:val="ru-RU"/>
              </w:rPr>
              <w:t>возможность посещения всех секций и мастер-классов</w:t>
            </w:r>
            <w:r w:rsidRPr="00FA732B">
              <w:rPr>
                <w:rFonts w:eastAsia="Calibri"/>
                <w:b/>
                <w:lang w:val="ru-RU"/>
              </w:rPr>
              <w:t>)</w:t>
            </w:r>
          </w:p>
        </w:tc>
      </w:tr>
      <w:tr w:rsidR="00A61715" w:rsidRPr="00FA732B" w14:paraId="4C5DD965" w14:textId="77777777" w:rsidTr="00DA67FA">
        <w:trPr>
          <w:trHeight w:val="401"/>
        </w:trPr>
        <w:tc>
          <w:tcPr>
            <w:tcW w:w="4091" w:type="dxa"/>
            <w:shd w:val="clear" w:color="auto" w:fill="C6D9F1" w:themeFill="text2" w:themeFillTint="33"/>
            <w:vAlign w:val="center"/>
          </w:tcPr>
          <w:p w14:paraId="00E67345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rPr>
                <w:rFonts w:eastAsia="Calibri"/>
                <w:b/>
                <w:lang w:val="ru-RU"/>
              </w:rPr>
            </w:pPr>
            <w:proofErr w:type="gramStart"/>
            <w:r w:rsidRPr="00FA732B">
              <w:rPr>
                <w:rFonts w:eastAsia="Calibri"/>
                <w:b/>
                <w:lang w:val="ru-RU"/>
              </w:rPr>
              <w:t>Индивидуальный</w:t>
            </w:r>
            <w:proofErr w:type="gramEnd"/>
            <w:r w:rsidRPr="00FA732B">
              <w:rPr>
                <w:rFonts w:eastAsia="Calibri"/>
                <w:b/>
                <w:lang w:val="ru-RU"/>
              </w:rPr>
              <w:t xml:space="preserve"> (на одного участника)</w:t>
            </w:r>
          </w:p>
        </w:tc>
        <w:tc>
          <w:tcPr>
            <w:tcW w:w="2821" w:type="dxa"/>
            <w:vAlign w:val="center"/>
          </w:tcPr>
          <w:p w14:paraId="23E0DF55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30000 руб.</w:t>
            </w:r>
          </w:p>
        </w:tc>
        <w:tc>
          <w:tcPr>
            <w:tcW w:w="3969" w:type="dxa"/>
            <w:vAlign w:val="center"/>
          </w:tcPr>
          <w:p w14:paraId="04E47B61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36000 руб.</w:t>
            </w:r>
          </w:p>
        </w:tc>
      </w:tr>
      <w:tr w:rsidR="00A61715" w:rsidRPr="00FA732B" w14:paraId="31777970" w14:textId="77777777" w:rsidTr="00DA67FA">
        <w:trPr>
          <w:trHeight w:val="407"/>
        </w:trPr>
        <w:tc>
          <w:tcPr>
            <w:tcW w:w="4091" w:type="dxa"/>
            <w:shd w:val="clear" w:color="auto" w:fill="C6D9F1" w:themeFill="text2" w:themeFillTint="33"/>
            <w:vAlign w:val="center"/>
          </w:tcPr>
          <w:p w14:paraId="4769CCC6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Корпоративный (от 5 чел.)</w:t>
            </w:r>
          </w:p>
        </w:tc>
        <w:tc>
          <w:tcPr>
            <w:tcW w:w="2821" w:type="dxa"/>
            <w:vAlign w:val="center"/>
          </w:tcPr>
          <w:p w14:paraId="40E19841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25500 руб.</w:t>
            </w:r>
          </w:p>
        </w:tc>
        <w:tc>
          <w:tcPr>
            <w:tcW w:w="3969" w:type="dxa"/>
            <w:vAlign w:val="center"/>
          </w:tcPr>
          <w:p w14:paraId="299AC4AA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30600 руб.</w:t>
            </w:r>
          </w:p>
        </w:tc>
      </w:tr>
      <w:tr w:rsidR="00A61715" w:rsidRPr="00FA732B" w14:paraId="4D5990DE" w14:textId="77777777" w:rsidTr="00DA67FA">
        <w:trPr>
          <w:trHeight w:val="413"/>
        </w:trPr>
        <w:tc>
          <w:tcPr>
            <w:tcW w:w="4091" w:type="dxa"/>
            <w:shd w:val="clear" w:color="auto" w:fill="C6D9F1" w:themeFill="text2" w:themeFillTint="33"/>
            <w:vAlign w:val="center"/>
          </w:tcPr>
          <w:p w14:paraId="4F7A82B2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Корпоративный (от 10 чел.)</w:t>
            </w:r>
          </w:p>
        </w:tc>
        <w:tc>
          <w:tcPr>
            <w:tcW w:w="2821" w:type="dxa"/>
            <w:vAlign w:val="center"/>
          </w:tcPr>
          <w:p w14:paraId="29F4CBAB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24000 руб.</w:t>
            </w:r>
          </w:p>
        </w:tc>
        <w:tc>
          <w:tcPr>
            <w:tcW w:w="3969" w:type="dxa"/>
            <w:vAlign w:val="center"/>
          </w:tcPr>
          <w:p w14:paraId="2F363344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28800 руб.</w:t>
            </w:r>
          </w:p>
        </w:tc>
      </w:tr>
    </w:tbl>
    <w:p w14:paraId="00177456" w14:textId="77777777" w:rsidR="00A61715" w:rsidRPr="00FA732B" w:rsidRDefault="00A61715" w:rsidP="00A61715">
      <w:pPr>
        <w:tabs>
          <w:tab w:val="left" w:pos="1187"/>
        </w:tabs>
        <w:ind w:left="709" w:right="711"/>
        <w:rPr>
          <w:lang w:val="ru-RU"/>
        </w:rPr>
      </w:pPr>
    </w:p>
    <w:p w14:paraId="1ED6B8FF" w14:textId="77777777" w:rsidR="00A61715" w:rsidRPr="00FA732B" w:rsidRDefault="00A61715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</w:p>
    <w:p w14:paraId="6E1694FE" w14:textId="77777777" w:rsidR="001B3E9D" w:rsidRPr="00FA732B" w:rsidRDefault="001B3E9D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</w:p>
    <w:p w14:paraId="735EB587" w14:textId="77777777" w:rsidR="001B3E9D" w:rsidRPr="00FA732B" w:rsidRDefault="001B3E9D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</w:p>
    <w:p w14:paraId="1366F38F" w14:textId="77777777" w:rsidR="00A74AD6" w:rsidRDefault="00A74AD6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</w:p>
    <w:p w14:paraId="6F9A5DA2" w14:textId="77777777" w:rsidR="00A74AD6" w:rsidRDefault="00A74AD6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</w:p>
    <w:p w14:paraId="100701E5" w14:textId="4806B809" w:rsidR="00A61715" w:rsidRPr="00FA732B" w:rsidRDefault="00A61715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  <w:r w:rsidRPr="00FA732B">
        <w:rPr>
          <w:b/>
          <w:lang w:val="ru-RU"/>
        </w:rPr>
        <w:t xml:space="preserve">В период </w:t>
      </w:r>
      <w:r w:rsidR="00C81270">
        <w:rPr>
          <w:b/>
          <w:lang w:val="ru-RU"/>
        </w:rPr>
        <w:t>с</w:t>
      </w:r>
      <w:r w:rsidRPr="00FA732B">
        <w:rPr>
          <w:b/>
          <w:lang w:val="ru-RU"/>
        </w:rPr>
        <w:t xml:space="preserve"> 01.09.2019 и до 16.10.2019 г цены будут следующими:</w:t>
      </w:r>
    </w:p>
    <w:p w14:paraId="77E07359" w14:textId="77777777" w:rsidR="00A61715" w:rsidRPr="00FA732B" w:rsidRDefault="00A61715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</w:p>
    <w:tbl>
      <w:tblPr>
        <w:tblStyle w:val="a6"/>
        <w:tblW w:w="10881" w:type="dxa"/>
        <w:tblInd w:w="709" w:type="dxa"/>
        <w:tblLook w:val="04A0" w:firstRow="1" w:lastRow="0" w:firstColumn="1" w:lastColumn="0" w:noHBand="0" w:noVBand="1"/>
      </w:tblPr>
      <w:tblGrid>
        <w:gridCol w:w="4091"/>
        <w:gridCol w:w="2821"/>
        <w:gridCol w:w="3969"/>
      </w:tblGrid>
      <w:tr w:rsidR="00A61715" w:rsidRPr="00E06295" w14:paraId="5186171D" w14:textId="77777777" w:rsidTr="00DA67FA">
        <w:trPr>
          <w:trHeight w:val="487"/>
        </w:trPr>
        <w:tc>
          <w:tcPr>
            <w:tcW w:w="4091" w:type="dxa"/>
            <w:shd w:val="clear" w:color="auto" w:fill="C6D9F1" w:themeFill="text2" w:themeFillTint="33"/>
            <w:vAlign w:val="center"/>
          </w:tcPr>
          <w:p w14:paraId="78B61045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Пакет участника</w:t>
            </w:r>
          </w:p>
        </w:tc>
        <w:tc>
          <w:tcPr>
            <w:tcW w:w="2821" w:type="dxa"/>
            <w:shd w:val="clear" w:color="auto" w:fill="C6D9F1" w:themeFill="text2" w:themeFillTint="33"/>
            <w:vAlign w:val="center"/>
          </w:tcPr>
          <w:p w14:paraId="7B9B197B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FA732B">
              <w:rPr>
                <w:rFonts w:eastAsia="Calibri"/>
                <w:b/>
              </w:rPr>
              <w:t>Standart</w:t>
            </w:r>
            <w:proofErr w:type="spellEnd"/>
            <w:r w:rsidRPr="00FA732B">
              <w:rPr>
                <w:rFonts w:eastAsia="Calibri"/>
                <w:b/>
                <w:lang w:val="ru-RU"/>
              </w:rPr>
              <w:t xml:space="preserve"> (</w:t>
            </w:r>
            <w:r w:rsidR="00F06A1E" w:rsidRPr="00FA732B">
              <w:rPr>
                <w:rFonts w:eastAsia="Calibri"/>
                <w:b/>
                <w:lang w:val="ru-RU"/>
              </w:rPr>
              <w:t>возможность посещения одной секции без мастер-классов</w:t>
            </w:r>
            <w:r w:rsidRPr="00FA732B">
              <w:rPr>
                <w:rFonts w:eastAsia="Calibri"/>
                <w:b/>
                <w:lang w:val="ru-RU"/>
              </w:rPr>
              <w:t>)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14:paraId="082D6B9D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</w:rPr>
              <w:t>Premium</w:t>
            </w:r>
            <w:r w:rsidRPr="00FA732B">
              <w:rPr>
                <w:rFonts w:eastAsia="Calibri"/>
                <w:b/>
                <w:lang w:val="ru-RU"/>
              </w:rPr>
              <w:t xml:space="preserve"> (</w:t>
            </w:r>
            <w:r w:rsidR="00F06A1E" w:rsidRPr="00FA732B">
              <w:rPr>
                <w:rFonts w:eastAsia="Calibri"/>
                <w:b/>
                <w:lang w:val="ru-RU"/>
              </w:rPr>
              <w:t>возможность посещения всех секций и мастер-классов</w:t>
            </w:r>
            <w:r w:rsidRPr="00FA732B">
              <w:rPr>
                <w:rFonts w:eastAsia="Calibri"/>
                <w:b/>
                <w:lang w:val="ru-RU"/>
              </w:rPr>
              <w:t>)</w:t>
            </w:r>
          </w:p>
        </w:tc>
      </w:tr>
      <w:tr w:rsidR="00A61715" w:rsidRPr="00FA732B" w14:paraId="08D7EBD8" w14:textId="77777777" w:rsidTr="00DA67FA">
        <w:trPr>
          <w:trHeight w:val="401"/>
        </w:trPr>
        <w:tc>
          <w:tcPr>
            <w:tcW w:w="4091" w:type="dxa"/>
            <w:shd w:val="clear" w:color="auto" w:fill="C6D9F1" w:themeFill="text2" w:themeFillTint="33"/>
            <w:vAlign w:val="center"/>
          </w:tcPr>
          <w:p w14:paraId="20318C67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rPr>
                <w:rFonts w:eastAsia="Calibri"/>
                <w:b/>
                <w:lang w:val="ru-RU"/>
              </w:rPr>
            </w:pPr>
            <w:proofErr w:type="gramStart"/>
            <w:r w:rsidRPr="00FA732B">
              <w:rPr>
                <w:rFonts w:eastAsia="Calibri"/>
                <w:b/>
                <w:lang w:val="ru-RU"/>
              </w:rPr>
              <w:t>Индивидуальный</w:t>
            </w:r>
            <w:proofErr w:type="gramEnd"/>
            <w:r w:rsidRPr="00FA732B">
              <w:rPr>
                <w:rFonts w:eastAsia="Calibri"/>
                <w:b/>
                <w:lang w:val="ru-RU"/>
              </w:rPr>
              <w:t xml:space="preserve"> (на одного участника)</w:t>
            </w:r>
          </w:p>
        </w:tc>
        <w:tc>
          <w:tcPr>
            <w:tcW w:w="2821" w:type="dxa"/>
            <w:vAlign w:val="center"/>
          </w:tcPr>
          <w:p w14:paraId="27E40F3B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35000 руб.</w:t>
            </w:r>
          </w:p>
        </w:tc>
        <w:tc>
          <w:tcPr>
            <w:tcW w:w="3969" w:type="dxa"/>
            <w:vAlign w:val="center"/>
          </w:tcPr>
          <w:p w14:paraId="73290CAB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41000 руб.</w:t>
            </w:r>
          </w:p>
        </w:tc>
      </w:tr>
      <w:tr w:rsidR="00A61715" w:rsidRPr="00FA732B" w14:paraId="0C21EE7D" w14:textId="77777777" w:rsidTr="00DA67FA">
        <w:trPr>
          <w:trHeight w:val="407"/>
        </w:trPr>
        <w:tc>
          <w:tcPr>
            <w:tcW w:w="4091" w:type="dxa"/>
            <w:shd w:val="clear" w:color="auto" w:fill="C6D9F1" w:themeFill="text2" w:themeFillTint="33"/>
            <w:vAlign w:val="center"/>
          </w:tcPr>
          <w:p w14:paraId="5E7F6A59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Корпоративный (от 5 чел.)</w:t>
            </w:r>
          </w:p>
        </w:tc>
        <w:tc>
          <w:tcPr>
            <w:tcW w:w="2821" w:type="dxa"/>
            <w:vAlign w:val="center"/>
          </w:tcPr>
          <w:p w14:paraId="591FD0F7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29750 руб.</w:t>
            </w:r>
          </w:p>
        </w:tc>
        <w:tc>
          <w:tcPr>
            <w:tcW w:w="3969" w:type="dxa"/>
            <w:vAlign w:val="center"/>
          </w:tcPr>
          <w:p w14:paraId="34A07E81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34850 руб.</w:t>
            </w:r>
          </w:p>
        </w:tc>
      </w:tr>
      <w:tr w:rsidR="00A61715" w:rsidRPr="00FA732B" w14:paraId="5BDBAE06" w14:textId="77777777" w:rsidTr="00DA67FA">
        <w:trPr>
          <w:trHeight w:val="413"/>
        </w:trPr>
        <w:tc>
          <w:tcPr>
            <w:tcW w:w="4091" w:type="dxa"/>
            <w:shd w:val="clear" w:color="auto" w:fill="C6D9F1" w:themeFill="text2" w:themeFillTint="33"/>
            <w:vAlign w:val="center"/>
          </w:tcPr>
          <w:p w14:paraId="0CC6D9CD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Корпоративный (от 10 чел.)</w:t>
            </w:r>
          </w:p>
        </w:tc>
        <w:tc>
          <w:tcPr>
            <w:tcW w:w="2821" w:type="dxa"/>
            <w:vAlign w:val="center"/>
          </w:tcPr>
          <w:p w14:paraId="439E3D47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28000 руб.</w:t>
            </w:r>
          </w:p>
        </w:tc>
        <w:tc>
          <w:tcPr>
            <w:tcW w:w="3969" w:type="dxa"/>
            <w:vAlign w:val="center"/>
          </w:tcPr>
          <w:p w14:paraId="28A1A24A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32800 руб.</w:t>
            </w:r>
          </w:p>
        </w:tc>
      </w:tr>
    </w:tbl>
    <w:p w14:paraId="15AFFE6A" w14:textId="77777777" w:rsidR="00A61715" w:rsidRPr="00FA732B" w:rsidRDefault="00A61715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</w:p>
    <w:p w14:paraId="1BBFE102" w14:textId="77777777" w:rsidR="001B3E9D" w:rsidRPr="00FA732B" w:rsidRDefault="001B3E9D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</w:p>
    <w:p w14:paraId="2B27BB8E" w14:textId="77777777" w:rsidR="001B3E9D" w:rsidRPr="00FA732B" w:rsidRDefault="001B3E9D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</w:p>
    <w:p w14:paraId="2E61AA8C" w14:textId="77777777" w:rsidR="00DC6974" w:rsidRDefault="00DC6974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</w:p>
    <w:p w14:paraId="73D8792C" w14:textId="77777777" w:rsidR="00DC6974" w:rsidRDefault="00DC6974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</w:p>
    <w:p w14:paraId="2E530869" w14:textId="544655B9" w:rsidR="00A61715" w:rsidRPr="00FA732B" w:rsidRDefault="00A61715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  <w:r w:rsidRPr="00FA732B">
        <w:rPr>
          <w:b/>
          <w:lang w:val="ru-RU"/>
        </w:rPr>
        <w:t xml:space="preserve">ПОСТОПЛАТА в период </w:t>
      </w:r>
      <w:r w:rsidR="00C81270">
        <w:rPr>
          <w:b/>
          <w:lang w:val="ru-RU"/>
        </w:rPr>
        <w:t>с</w:t>
      </w:r>
      <w:r w:rsidRPr="00FA732B">
        <w:rPr>
          <w:b/>
          <w:lang w:val="ru-RU"/>
        </w:rPr>
        <w:t xml:space="preserve"> 16.10.2019 составит:</w:t>
      </w:r>
    </w:p>
    <w:p w14:paraId="4276651C" w14:textId="77777777" w:rsidR="00A61715" w:rsidRPr="00FA732B" w:rsidRDefault="00A61715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</w:p>
    <w:tbl>
      <w:tblPr>
        <w:tblStyle w:val="a6"/>
        <w:tblW w:w="10881" w:type="dxa"/>
        <w:tblInd w:w="709" w:type="dxa"/>
        <w:tblLook w:val="04A0" w:firstRow="1" w:lastRow="0" w:firstColumn="1" w:lastColumn="0" w:noHBand="0" w:noVBand="1"/>
      </w:tblPr>
      <w:tblGrid>
        <w:gridCol w:w="4091"/>
        <w:gridCol w:w="2821"/>
        <w:gridCol w:w="3969"/>
      </w:tblGrid>
      <w:tr w:rsidR="00A61715" w:rsidRPr="00E06295" w14:paraId="54AA3EED" w14:textId="77777777" w:rsidTr="00DA67FA">
        <w:trPr>
          <w:trHeight w:val="487"/>
        </w:trPr>
        <w:tc>
          <w:tcPr>
            <w:tcW w:w="4091" w:type="dxa"/>
            <w:shd w:val="clear" w:color="auto" w:fill="C6D9F1" w:themeFill="text2" w:themeFillTint="33"/>
            <w:vAlign w:val="center"/>
          </w:tcPr>
          <w:p w14:paraId="5311A927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Пакет участника</w:t>
            </w:r>
          </w:p>
        </w:tc>
        <w:tc>
          <w:tcPr>
            <w:tcW w:w="2821" w:type="dxa"/>
            <w:shd w:val="clear" w:color="auto" w:fill="C6D9F1" w:themeFill="text2" w:themeFillTint="33"/>
            <w:vAlign w:val="center"/>
          </w:tcPr>
          <w:p w14:paraId="67933008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FA732B">
              <w:rPr>
                <w:rFonts w:eastAsia="Calibri"/>
                <w:b/>
              </w:rPr>
              <w:t>Standart</w:t>
            </w:r>
            <w:proofErr w:type="spellEnd"/>
            <w:r w:rsidRPr="00FA732B">
              <w:rPr>
                <w:rFonts w:eastAsia="Calibri"/>
                <w:b/>
                <w:lang w:val="ru-RU"/>
              </w:rPr>
              <w:t xml:space="preserve"> (</w:t>
            </w:r>
            <w:r w:rsidR="00F06A1E" w:rsidRPr="00FA732B">
              <w:rPr>
                <w:rFonts w:eastAsia="Calibri"/>
                <w:b/>
                <w:lang w:val="ru-RU"/>
              </w:rPr>
              <w:t>возможность посещения одной секции без мастер-классов</w:t>
            </w:r>
            <w:r w:rsidRPr="00FA732B">
              <w:rPr>
                <w:rFonts w:eastAsia="Calibri"/>
                <w:b/>
                <w:lang w:val="ru-RU"/>
              </w:rPr>
              <w:t>)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14:paraId="14A68E35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</w:rPr>
              <w:t>Premium</w:t>
            </w:r>
            <w:r w:rsidRPr="00FA732B">
              <w:rPr>
                <w:rFonts w:eastAsia="Calibri"/>
                <w:b/>
                <w:lang w:val="ru-RU"/>
              </w:rPr>
              <w:t xml:space="preserve"> (</w:t>
            </w:r>
            <w:r w:rsidR="00F06A1E" w:rsidRPr="00FA732B">
              <w:rPr>
                <w:rFonts w:eastAsia="Calibri"/>
                <w:b/>
                <w:lang w:val="ru-RU"/>
              </w:rPr>
              <w:t>возможность посещения всех секций и мастер-классов</w:t>
            </w:r>
            <w:r w:rsidRPr="00FA732B">
              <w:rPr>
                <w:rFonts w:eastAsia="Calibri"/>
                <w:b/>
                <w:lang w:val="ru-RU"/>
              </w:rPr>
              <w:t>)</w:t>
            </w:r>
          </w:p>
        </w:tc>
      </w:tr>
      <w:tr w:rsidR="00A61715" w:rsidRPr="00FA732B" w14:paraId="6CFE9B07" w14:textId="77777777" w:rsidTr="00DA67FA">
        <w:trPr>
          <w:trHeight w:val="401"/>
        </w:trPr>
        <w:tc>
          <w:tcPr>
            <w:tcW w:w="4091" w:type="dxa"/>
            <w:shd w:val="clear" w:color="auto" w:fill="C6D9F1" w:themeFill="text2" w:themeFillTint="33"/>
            <w:vAlign w:val="center"/>
          </w:tcPr>
          <w:p w14:paraId="223CE25E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rPr>
                <w:rFonts w:eastAsia="Calibri"/>
                <w:b/>
                <w:lang w:val="ru-RU"/>
              </w:rPr>
            </w:pPr>
            <w:proofErr w:type="gramStart"/>
            <w:r w:rsidRPr="00FA732B">
              <w:rPr>
                <w:rFonts w:eastAsia="Calibri"/>
                <w:b/>
                <w:lang w:val="ru-RU"/>
              </w:rPr>
              <w:t>Индивидуальный</w:t>
            </w:r>
            <w:proofErr w:type="gramEnd"/>
            <w:r w:rsidRPr="00FA732B">
              <w:rPr>
                <w:rFonts w:eastAsia="Calibri"/>
                <w:b/>
                <w:lang w:val="ru-RU"/>
              </w:rPr>
              <w:t xml:space="preserve"> (на одного участника)</w:t>
            </w:r>
          </w:p>
        </w:tc>
        <w:tc>
          <w:tcPr>
            <w:tcW w:w="2821" w:type="dxa"/>
            <w:vAlign w:val="center"/>
          </w:tcPr>
          <w:p w14:paraId="14C4E294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42000 руб.</w:t>
            </w:r>
          </w:p>
        </w:tc>
        <w:tc>
          <w:tcPr>
            <w:tcW w:w="3969" w:type="dxa"/>
            <w:vAlign w:val="center"/>
          </w:tcPr>
          <w:p w14:paraId="6035049B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48000 руб.</w:t>
            </w:r>
          </w:p>
        </w:tc>
      </w:tr>
      <w:tr w:rsidR="00A61715" w:rsidRPr="00FA732B" w14:paraId="0F8C745D" w14:textId="77777777" w:rsidTr="00DA67FA">
        <w:trPr>
          <w:trHeight w:val="407"/>
        </w:trPr>
        <w:tc>
          <w:tcPr>
            <w:tcW w:w="4091" w:type="dxa"/>
            <w:shd w:val="clear" w:color="auto" w:fill="C6D9F1" w:themeFill="text2" w:themeFillTint="33"/>
            <w:vAlign w:val="center"/>
          </w:tcPr>
          <w:p w14:paraId="7E8E4AE2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Корпоративный (от 5 чел.)</w:t>
            </w:r>
          </w:p>
        </w:tc>
        <w:tc>
          <w:tcPr>
            <w:tcW w:w="2821" w:type="dxa"/>
            <w:vAlign w:val="center"/>
          </w:tcPr>
          <w:p w14:paraId="33DBBD4F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35700 руб.</w:t>
            </w:r>
          </w:p>
        </w:tc>
        <w:tc>
          <w:tcPr>
            <w:tcW w:w="3969" w:type="dxa"/>
            <w:vAlign w:val="center"/>
          </w:tcPr>
          <w:p w14:paraId="0FFA4742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40800 руб.</w:t>
            </w:r>
          </w:p>
        </w:tc>
      </w:tr>
      <w:tr w:rsidR="00A61715" w:rsidRPr="00FA732B" w14:paraId="66366C97" w14:textId="77777777" w:rsidTr="00DA67FA">
        <w:trPr>
          <w:trHeight w:val="413"/>
        </w:trPr>
        <w:tc>
          <w:tcPr>
            <w:tcW w:w="4091" w:type="dxa"/>
            <w:shd w:val="clear" w:color="auto" w:fill="C6D9F1" w:themeFill="text2" w:themeFillTint="33"/>
            <w:vAlign w:val="center"/>
          </w:tcPr>
          <w:p w14:paraId="1A58CEE8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Корпоративный (от 10 чел.)</w:t>
            </w:r>
          </w:p>
        </w:tc>
        <w:tc>
          <w:tcPr>
            <w:tcW w:w="2821" w:type="dxa"/>
            <w:vAlign w:val="center"/>
          </w:tcPr>
          <w:p w14:paraId="5C0659D2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33600 руб.</w:t>
            </w:r>
          </w:p>
        </w:tc>
        <w:tc>
          <w:tcPr>
            <w:tcW w:w="3969" w:type="dxa"/>
            <w:vAlign w:val="center"/>
          </w:tcPr>
          <w:p w14:paraId="7AB0A853" w14:textId="77777777" w:rsidR="00A61715" w:rsidRPr="00FA732B" w:rsidRDefault="00A61715" w:rsidP="00DA67FA">
            <w:pPr>
              <w:tabs>
                <w:tab w:val="left" w:pos="1187"/>
              </w:tabs>
              <w:ind w:right="711"/>
              <w:jc w:val="center"/>
              <w:rPr>
                <w:rFonts w:eastAsia="Calibri"/>
                <w:b/>
                <w:lang w:val="ru-RU"/>
              </w:rPr>
            </w:pPr>
            <w:r w:rsidRPr="00FA732B">
              <w:rPr>
                <w:rFonts w:eastAsia="Calibri"/>
                <w:b/>
                <w:lang w:val="ru-RU"/>
              </w:rPr>
              <w:t>38400 руб.</w:t>
            </w:r>
          </w:p>
        </w:tc>
      </w:tr>
    </w:tbl>
    <w:p w14:paraId="50F0C12F" w14:textId="77777777" w:rsidR="00A61715" w:rsidRPr="00FA732B" w:rsidRDefault="00A61715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</w:p>
    <w:p w14:paraId="3F300A3B" w14:textId="77777777" w:rsidR="00A61715" w:rsidRPr="00FA732B" w:rsidRDefault="00A61715" w:rsidP="00A61715">
      <w:pPr>
        <w:tabs>
          <w:tab w:val="left" w:pos="1187"/>
        </w:tabs>
        <w:ind w:left="709" w:right="711"/>
        <w:jc w:val="center"/>
        <w:rPr>
          <w:b/>
          <w:lang w:val="ru-RU"/>
        </w:rPr>
      </w:pPr>
    </w:p>
    <w:p w14:paraId="31055153" w14:textId="77777777" w:rsidR="0041430D" w:rsidRPr="00FA732B" w:rsidRDefault="00A61715" w:rsidP="00A61715">
      <w:pPr>
        <w:tabs>
          <w:tab w:val="left" w:pos="11340"/>
        </w:tabs>
        <w:ind w:left="709"/>
        <w:jc w:val="center"/>
        <w:rPr>
          <w:b/>
          <w:color w:val="000000"/>
          <w:shd w:val="clear" w:color="auto" w:fill="FFFFFF"/>
          <w:lang w:val="ru-RU"/>
        </w:rPr>
      </w:pPr>
      <w:r w:rsidRPr="00FA732B">
        <w:rPr>
          <w:b/>
          <w:color w:val="000000"/>
          <w:shd w:val="clear" w:color="auto" w:fill="FFFFFF"/>
          <w:lang w:val="ru-RU"/>
        </w:rPr>
        <w:t>Крупным компаниям мы рекомендуем запл</w:t>
      </w:r>
      <w:r w:rsidR="0041430D" w:rsidRPr="00FA732B">
        <w:rPr>
          <w:b/>
          <w:color w:val="000000"/>
          <w:shd w:val="clear" w:color="auto" w:fill="FFFFFF"/>
          <w:lang w:val="ru-RU"/>
        </w:rPr>
        <w:t>анировать корпоративное участие:</w:t>
      </w:r>
    </w:p>
    <w:p w14:paraId="340DB977" w14:textId="77777777" w:rsidR="00D41EF7" w:rsidRPr="00FA732B" w:rsidRDefault="00D41EF7" w:rsidP="00A61715">
      <w:pPr>
        <w:tabs>
          <w:tab w:val="left" w:pos="11340"/>
        </w:tabs>
        <w:ind w:left="709"/>
        <w:jc w:val="center"/>
        <w:rPr>
          <w:b/>
          <w:color w:val="000000"/>
          <w:shd w:val="clear" w:color="auto" w:fill="FFFFFF"/>
          <w:lang w:val="ru-RU"/>
        </w:rPr>
      </w:pPr>
    </w:p>
    <w:p w14:paraId="0D90DBAE" w14:textId="77777777" w:rsidR="0041430D" w:rsidRPr="00FA732B" w:rsidRDefault="00D41EF7" w:rsidP="00D41EF7">
      <w:pPr>
        <w:pStyle w:val="a5"/>
        <w:numPr>
          <w:ilvl w:val="0"/>
          <w:numId w:val="16"/>
        </w:numPr>
        <w:tabs>
          <w:tab w:val="left" w:pos="11340"/>
        </w:tabs>
        <w:jc w:val="both"/>
        <w:rPr>
          <w:color w:val="000000"/>
          <w:shd w:val="clear" w:color="auto" w:fill="FFFFFF"/>
          <w:lang w:val="ru-RU"/>
        </w:rPr>
      </w:pPr>
      <w:r w:rsidRPr="00FA732B">
        <w:rPr>
          <w:color w:val="000000"/>
          <w:shd w:val="clear" w:color="auto" w:fill="FFFFFF"/>
          <w:lang w:val="ru-RU"/>
        </w:rPr>
        <w:t>Заложить средства на участие своих специалистов в данной конференции</w:t>
      </w:r>
    </w:p>
    <w:p w14:paraId="094866B3" w14:textId="77777777" w:rsidR="00D41EF7" w:rsidRPr="00FA732B" w:rsidRDefault="00D41EF7" w:rsidP="00D41EF7">
      <w:pPr>
        <w:pStyle w:val="a5"/>
        <w:numPr>
          <w:ilvl w:val="0"/>
          <w:numId w:val="16"/>
        </w:numPr>
        <w:tabs>
          <w:tab w:val="left" w:pos="11340"/>
        </w:tabs>
        <w:jc w:val="both"/>
        <w:rPr>
          <w:color w:val="000000"/>
          <w:shd w:val="clear" w:color="auto" w:fill="FFFFFF"/>
          <w:lang w:val="ru-RU"/>
        </w:rPr>
      </w:pPr>
      <w:r w:rsidRPr="00FA732B">
        <w:rPr>
          <w:color w:val="000000"/>
          <w:shd w:val="clear" w:color="auto" w:fill="FFFFFF"/>
          <w:lang w:val="ru-RU"/>
        </w:rPr>
        <w:t>Заключить с нами договор</w:t>
      </w:r>
    </w:p>
    <w:p w14:paraId="39989541" w14:textId="77777777" w:rsidR="00D41EF7" w:rsidRPr="00FA732B" w:rsidRDefault="00D41EF7" w:rsidP="00D41EF7">
      <w:pPr>
        <w:pStyle w:val="a5"/>
        <w:numPr>
          <w:ilvl w:val="0"/>
          <w:numId w:val="16"/>
        </w:numPr>
        <w:tabs>
          <w:tab w:val="left" w:pos="11340"/>
        </w:tabs>
        <w:jc w:val="both"/>
        <w:rPr>
          <w:color w:val="000000"/>
          <w:shd w:val="clear" w:color="auto" w:fill="FFFFFF"/>
          <w:lang w:val="ru-RU"/>
        </w:rPr>
      </w:pPr>
      <w:r w:rsidRPr="00FA732B">
        <w:rPr>
          <w:color w:val="000000"/>
          <w:shd w:val="clear" w:color="auto" w:fill="FFFFFF"/>
          <w:lang w:val="ru-RU"/>
        </w:rPr>
        <w:t>Оплатить счет</w:t>
      </w:r>
    </w:p>
    <w:p w14:paraId="2DA2A93E" w14:textId="77777777" w:rsidR="00D41EF7" w:rsidRPr="00FA732B" w:rsidRDefault="00D41EF7" w:rsidP="00D41EF7">
      <w:pPr>
        <w:pStyle w:val="a5"/>
        <w:tabs>
          <w:tab w:val="left" w:pos="11340"/>
        </w:tabs>
        <w:ind w:left="1429"/>
        <w:jc w:val="both"/>
        <w:rPr>
          <w:b/>
          <w:color w:val="000000"/>
          <w:shd w:val="clear" w:color="auto" w:fill="FFFFFF"/>
          <w:lang w:val="ru-RU"/>
        </w:rPr>
      </w:pPr>
    </w:p>
    <w:p w14:paraId="54438611" w14:textId="77777777" w:rsidR="00A61715" w:rsidRPr="00FA732B" w:rsidRDefault="00A61715" w:rsidP="00A61715">
      <w:pPr>
        <w:tabs>
          <w:tab w:val="left" w:pos="11340"/>
        </w:tabs>
        <w:ind w:left="709"/>
        <w:jc w:val="center"/>
        <w:rPr>
          <w:b/>
          <w:color w:val="000000"/>
          <w:shd w:val="clear" w:color="auto" w:fill="FFFFFF"/>
          <w:lang w:val="ru-RU"/>
        </w:rPr>
      </w:pPr>
      <w:r w:rsidRPr="00FA732B">
        <w:rPr>
          <w:b/>
          <w:color w:val="000000"/>
          <w:shd w:val="clear" w:color="auto" w:fill="FFFFFF"/>
          <w:lang w:val="ru-RU"/>
        </w:rPr>
        <w:t xml:space="preserve"> </w:t>
      </w:r>
      <w:r w:rsidR="00D41EF7" w:rsidRPr="00FA732B">
        <w:rPr>
          <w:b/>
          <w:color w:val="000000"/>
          <w:shd w:val="clear" w:color="auto" w:fill="FFFFFF"/>
          <w:lang w:val="ru-RU"/>
        </w:rPr>
        <w:t>Это</w:t>
      </w:r>
      <w:r w:rsidRPr="00FA732B">
        <w:rPr>
          <w:b/>
          <w:color w:val="000000"/>
          <w:shd w:val="clear" w:color="auto" w:fill="FFFFFF"/>
          <w:lang w:val="ru-RU"/>
        </w:rPr>
        <w:t xml:space="preserve"> позволит:</w:t>
      </w:r>
    </w:p>
    <w:p w14:paraId="3D7B0C26" w14:textId="77777777" w:rsidR="00A61715" w:rsidRPr="00FA732B" w:rsidRDefault="00A61715" w:rsidP="00A61715">
      <w:pPr>
        <w:ind w:left="709" w:right="711"/>
        <w:rPr>
          <w:b/>
          <w:color w:val="000000"/>
          <w:shd w:val="clear" w:color="auto" w:fill="FFFFFF"/>
          <w:lang w:val="ru-RU"/>
        </w:rPr>
      </w:pPr>
    </w:p>
    <w:p w14:paraId="348DDCB5" w14:textId="77777777" w:rsidR="00A61715" w:rsidRPr="00FA732B" w:rsidRDefault="00A61715" w:rsidP="00A61715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ind w:left="1701" w:right="711" w:hanging="425"/>
        <w:contextualSpacing/>
        <w:jc w:val="both"/>
        <w:rPr>
          <w:color w:val="000000"/>
          <w:shd w:val="clear" w:color="auto" w:fill="FFFFFF"/>
          <w:lang w:val="ru-RU"/>
        </w:rPr>
      </w:pPr>
      <w:r w:rsidRPr="00FA732B">
        <w:rPr>
          <w:color w:val="000000"/>
          <w:shd w:val="clear" w:color="auto" w:fill="FFFFFF"/>
          <w:lang w:val="ru-RU"/>
        </w:rPr>
        <w:t>Высказать свои пожелания по мастер-классам, спикерам, приоритетам и доминантам в работе, мы постараемся включить доклады по этой теме в программу Экспертной сессии.</w:t>
      </w:r>
    </w:p>
    <w:p w14:paraId="4158C97F" w14:textId="77777777" w:rsidR="00A61715" w:rsidRPr="00FA732B" w:rsidRDefault="00A61715" w:rsidP="00A61715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ind w:left="1701" w:right="711" w:hanging="425"/>
        <w:contextualSpacing/>
        <w:jc w:val="both"/>
        <w:rPr>
          <w:color w:val="000000"/>
          <w:shd w:val="clear" w:color="auto" w:fill="FFFFFF"/>
          <w:lang w:val="ru-RU"/>
        </w:rPr>
      </w:pPr>
      <w:r w:rsidRPr="00FA732B">
        <w:rPr>
          <w:color w:val="000000"/>
          <w:shd w:val="clear" w:color="auto" w:fill="FFFFFF"/>
          <w:lang w:val="ru-RU"/>
        </w:rPr>
        <w:t>Провести свою корпоративную часть в рамках мероприятия: награждение, круглый стол, разбор корпоративных практических ситуаций с приглашенными экспертами, мини-обучение (по предварительному запросу).</w:t>
      </w:r>
    </w:p>
    <w:p w14:paraId="0636DA64" w14:textId="77777777" w:rsidR="00A61715" w:rsidRPr="00FA732B" w:rsidRDefault="00A61715" w:rsidP="00A61715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ind w:left="1701" w:right="711" w:hanging="425"/>
        <w:contextualSpacing/>
        <w:jc w:val="both"/>
        <w:rPr>
          <w:color w:val="000000"/>
          <w:shd w:val="clear" w:color="auto" w:fill="FFFFFF"/>
          <w:lang w:val="ru-RU"/>
        </w:rPr>
      </w:pPr>
      <w:r w:rsidRPr="00FA732B">
        <w:rPr>
          <w:color w:val="000000"/>
          <w:shd w:val="clear" w:color="auto" w:fill="FFFFFF"/>
          <w:lang w:val="ru-RU"/>
        </w:rPr>
        <w:t>Стать бизнес-партнером и провести свой симпозиум в структуре сессии</w:t>
      </w:r>
    </w:p>
    <w:p w14:paraId="0164EC39" w14:textId="77777777" w:rsidR="00A61715" w:rsidRPr="00FA732B" w:rsidRDefault="00A61715" w:rsidP="00A61715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ind w:left="1701" w:right="711" w:hanging="425"/>
        <w:contextualSpacing/>
        <w:jc w:val="both"/>
        <w:rPr>
          <w:color w:val="000000"/>
          <w:shd w:val="clear" w:color="auto" w:fill="FFFFFF"/>
          <w:lang w:val="ru-RU"/>
        </w:rPr>
      </w:pPr>
      <w:r w:rsidRPr="00FA732B">
        <w:rPr>
          <w:color w:val="000000"/>
          <w:shd w:val="clear" w:color="auto" w:fill="FFFFFF"/>
          <w:lang w:val="ru-RU"/>
        </w:rPr>
        <w:t>Получить скидку: корпоративное участие от 5 человек – скидка 15%, корпоративное участие от 10 человек – скидка 20%.</w:t>
      </w:r>
    </w:p>
    <w:p w14:paraId="47AC6C6B" w14:textId="77777777" w:rsidR="00D41EF7" w:rsidRPr="00FA732B" w:rsidRDefault="00D41EF7" w:rsidP="00A61715">
      <w:pPr>
        <w:tabs>
          <w:tab w:val="left" w:pos="1187"/>
        </w:tabs>
        <w:ind w:left="709" w:right="711"/>
        <w:rPr>
          <w:b/>
          <w:lang w:val="ru-RU"/>
        </w:rPr>
      </w:pPr>
    </w:p>
    <w:p w14:paraId="3CC82C4F" w14:textId="77777777" w:rsidR="00592EEA" w:rsidRPr="00FA732B" w:rsidRDefault="00592EEA" w:rsidP="00445E95">
      <w:pPr>
        <w:tabs>
          <w:tab w:val="left" w:pos="1187"/>
        </w:tabs>
        <w:ind w:left="709" w:right="711"/>
        <w:rPr>
          <w:b/>
          <w:lang w:val="ru-RU"/>
        </w:rPr>
      </w:pPr>
    </w:p>
    <w:p w14:paraId="6658B65A" w14:textId="77777777" w:rsidR="00592EEA" w:rsidRPr="00FA732B" w:rsidRDefault="00592EEA" w:rsidP="00445E95">
      <w:pPr>
        <w:tabs>
          <w:tab w:val="left" w:pos="1187"/>
        </w:tabs>
        <w:ind w:left="709" w:right="711"/>
        <w:rPr>
          <w:b/>
          <w:lang w:val="ru-RU"/>
        </w:rPr>
      </w:pPr>
    </w:p>
    <w:p w14:paraId="74588ADC" w14:textId="77777777" w:rsidR="00262B96" w:rsidRPr="00A74AD6" w:rsidRDefault="00A61715" w:rsidP="00445E95">
      <w:pPr>
        <w:tabs>
          <w:tab w:val="left" w:pos="1187"/>
        </w:tabs>
        <w:ind w:left="709" w:right="711"/>
        <w:rPr>
          <w:b/>
          <w:lang w:val="ru-RU"/>
        </w:rPr>
      </w:pPr>
      <w:r w:rsidRPr="00FA732B">
        <w:rPr>
          <w:b/>
          <w:lang w:val="ru-RU"/>
        </w:rPr>
        <w:t>Как проходила конференция в 2018 году</w:t>
      </w:r>
      <w:r w:rsidR="009929BC" w:rsidRPr="00FA732B">
        <w:rPr>
          <w:b/>
          <w:lang w:val="ru-RU"/>
        </w:rPr>
        <w:t xml:space="preserve"> </w:t>
      </w:r>
      <w:r w:rsidR="00262B96" w:rsidRPr="00FA732B">
        <w:rPr>
          <w:b/>
          <w:lang w:val="ru-RU"/>
        </w:rPr>
        <w:t>можно</w:t>
      </w:r>
      <w:r w:rsidRPr="00FA732B">
        <w:rPr>
          <w:b/>
          <w:lang w:val="ru-RU"/>
        </w:rPr>
        <w:t xml:space="preserve"> </w:t>
      </w:r>
      <w:r w:rsidR="009929BC" w:rsidRPr="00FA732B">
        <w:rPr>
          <w:b/>
          <w:lang w:val="ru-RU"/>
        </w:rPr>
        <w:t>узнать</w:t>
      </w:r>
      <w:r w:rsidR="00262B96" w:rsidRPr="00FA732B">
        <w:rPr>
          <w:b/>
          <w:lang w:val="ru-RU"/>
        </w:rPr>
        <w:t xml:space="preserve">, пройдя по </w:t>
      </w:r>
      <w:hyperlink r:id="rId12" w:history="1">
        <w:r w:rsidR="00262B96" w:rsidRPr="00A74AD6">
          <w:rPr>
            <w:rStyle w:val="a7"/>
            <w:b/>
            <w:lang w:val="ru-RU"/>
          </w:rPr>
          <w:t>ссылке</w:t>
        </w:r>
      </w:hyperlink>
      <w:r w:rsidR="00A74AD6">
        <w:rPr>
          <w:b/>
          <w:lang w:val="ru-RU"/>
        </w:rPr>
        <w:t>.</w:t>
      </w:r>
    </w:p>
    <w:p w14:paraId="03D416E8" w14:textId="77777777" w:rsidR="00A61715" w:rsidRPr="00FA732B" w:rsidRDefault="00262B96" w:rsidP="00445E95">
      <w:pPr>
        <w:tabs>
          <w:tab w:val="left" w:pos="1187"/>
        </w:tabs>
        <w:ind w:left="709" w:right="711"/>
        <w:rPr>
          <w:b/>
          <w:lang w:val="ru-RU"/>
        </w:rPr>
      </w:pPr>
      <w:r w:rsidRPr="00FA732B">
        <w:rPr>
          <w:b/>
          <w:lang w:val="ru-RU"/>
        </w:rPr>
        <w:t xml:space="preserve"> </w:t>
      </w:r>
    </w:p>
    <w:p w14:paraId="7A7F74DB" w14:textId="77777777" w:rsidR="00A61715" w:rsidRPr="00FA732B" w:rsidRDefault="00A61715" w:rsidP="00A61715">
      <w:pPr>
        <w:tabs>
          <w:tab w:val="left" w:pos="1187"/>
        </w:tabs>
        <w:ind w:left="709" w:right="711"/>
        <w:rPr>
          <w:b/>
          <w:lang w:val="ru-RU"/>
        </w:rPr>
      </w:pPr>
    </w:p>
    <w:p w14:paraId="06B2E6B4" w14:textId="77777777" w:rsidR="00592EEA" w:rsidRPr="00FA732B" w:rsidRDefault="00592EEA" w:rsidP="00981CB6">
      <w:pPr>
        <w:tabs>
          <w:tab w:val="left" w:pos="1187"/>
        </w:tabs>
        <w:ind w:left="709" w:right="711"/>
        <w:rPr>
          <w:b/>
          <w:lang w:val="ru-RU"/>
        </w:rPr>
      </w:pPr>
    </w:p>
    <w:p w14:paraId="184945A9" w14:textId="77777777" w:rsidR="004304E1" w:rsidRDefault="004304E1" w:rsidP="00981CB6">
      <w:pPr>
        <w:tabs>
          <w:tab w:val="left" w:pos="1187"/>
        </w:tabs>
        <w:ind w:left="709" w:right="711"/>
        <w:rPr>
          <w:b/>
          <w:lang w:val="ru-RU"/>
        </w:rPr>
      </w:pPr>
    </w:p>
    <w:p w14:paraId="4E0215B2" w14:textId="77777777" w:rsidR="00EF194F" w:rsidRPr="00FA732B" w:rsidRDefault="00981CB6" w:rsidP="00981CB6">
      <w:pPr>
        <w:tabs>
          <w:tab w:val="left" w:pos="1187"/>
        </w:tabs>
        <w:ind w:left="709" w:right="711"/>
        <w:rPr>
          <w:b/>
          <w:lang w:val="ru-RU"/>
        </w:rPr>
      </w:pPr>
      <w:r w:rsidRPr="00FA732B">
        <w:rPr>
          <w:b/>
          <w:lang w:val="ru-RU"/>
        </w:rPr>
        <w:t xml:space="preserve">Участниками Экспертной сессии 2018 года </w:t>
      </w:r>
      <w:r w:rsidR="00EF194F" w:rsidRPr="00FA732B">
        <w:rPr>
          <w:b/>
          <w:lang w:val="ru-RU"/>
        </w:rPr>
        <w:t>были:</w:t>
      </w:r>
    </w:p>
    <w:p w14:paraId="41073B6F" w14:textId="77777777" w:rsidR="00592EEA" w:rsidRPr="00FA732B" w:rsidRDefault="00592EEA" w:rsidP="00981CB6">
      <w:pPr>
        <w:tabs>
          <w:tab w:val="left" w:pos="1187"/>
        </w:tabs>
        <w:ind w:left="709" w:right="711"/>
        <w:rPr>
          <w:b/>
          <w:lang w:val="ru-RU"/>
        </w:rPr>
      </w:pPr>
    </w:p>
    <w:p w14:paraId="4D7FEF22" w14:textId="77777777" w:rsidR="00EF194F" w:rsidRPr="00FA732B" w:rsidRDefault="00EF194F" w:rsidP="00EF194F">
      <w:pPr>
        <w:tabs>
          <w:tab w:val="left" w:pos="1187"/>
        </w:tabs>
        <w:ind w:left="709" w:right="711"/>
        <w:rPr>
          <w:b/>
          <w:lang w:val="ru-RU"/>
        </w:rPr>
        <w:sectPr w:rsidR="00EF194F" w:rsidRPr="00FA732B" w:rsidSect="00026421">
          <w:headerReference w:type="default" r:id="rId13"/>
          <w:footerReference w:type="default" r:id="rId14"/>
          <w:type w:val="continuous"/>
          <w:pgSz w:w="11910" w:h="16840"/>
          <w:pgMar w:top="284" w:right="570" w:bottom="280" w:left="0" w:header="720" w:footer="207" w:gutter="0"/>
          <w:cols w:space="720"/>
        </w:sectPr>
      </w:pPr>
    </w:p>
    <w:p w14:paraId="4005D513" w14:textId="77777777" w:rsidR="00EF194F" w:rsidRPr="00FA732B" w:rsidRDefault="00981CB6" w:rsidP="00EF194F">
      <w:pPr>
        <w:tabs>
          <w:tab w:val="left" w:pos="1187"/>
        </w:tabs>
        <w:ind w:left="709" w:right="711"/>
        <w:rPr>
          <w:b/>
          <w:lang w:val="ru-RU"/>
        </w:rPr>
      </w:pPr>
      <w:r w:rsidRPr="00FA732B">
        <w:rPr>
          <w:b/>
          <w:lang w:val="ru-RU"/>
        </w:rPr>
        <w:lastRenderedPageBreak/>
        <w:t xml:space="preserve"> </w:t>
      </w:r>
      <w:r w:rsidR="00EF194F" w:rsidRPr="00FA732B">
        <w:rPr>
          <w:lang w:val="ru-RU"/>
        </w:rPr>
        <w:t>ГК «Роскосмос»</w:t>
      </w:r>
      <w:r w:rsidR="00EF194F" w:rsidRPr="00FA732B">
        <w:rPr>
          <w:b/>
          <w:lang w:val="ru-RU"/>
        </w:rPr>
        <w:t xml:space="preserve"> </w:t>
      </w:r>
    </w:p>
    <w:p w14:paraId="3ACC1F0E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>АО «</w:t>
      </w:r>
      <w:proofErr w:type="spellStart"/>
      <w:r w:rsidRPr="00FA732B">
        <w:rPr>
          <w:lang w:val="ru-RU"/>
        </w:rPr>
        <w:t>НИПИгазпереработка</w:t>
      </w:r>
      <w:proofErr w:type="spellEnd"/>
      <w:r w:rsidRPr="00FA732B">
        <w:rPr>
          <w:lang w:val="ru-RU"/>
        </w:rPr>
        <w:t xml:space="preserve">» </w:t>
      </w:r>
    </w:p>
    <w:p w14:paraId="43D03E2B" w14:textId="77777777" w:rsidR="00EF194F" w:rsidRPr="00FA732B" w:rsidRDefault="00C44EA4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>ПАО «Компания «</w:t>
      </w:r>
      <w:r w:rsidR="00EF194F" w:rsidRPr="00FA732B">
        <w:rPr>
          <w:lang w:val="ru-RU"/>
        </w:rPr>
        <w:t xml:space="preserve">Сухой» </w:t>
      </w:r>
    </w:p>
    <w:p w14:paraId="26EDC88C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 xml:space="preserve">ПАО </w:t>
      </w:r>
      <w:r w:rsidR="00365699" w:rsidRPr="00FA732B">
        <w:rPr>
          <w:lang w:val="ru-RU"/>
        </w:rPr>
        <w:t>«</w:t>
      </w:r>
      <w:r w:rsidRPr="00FA732B">
        <w:rPr>
          <w:lang w:val="ru-RU"/>
        </w:rPr>
        <w:t>Г</w:t>
      </w:r>
      <w:r w:rsidR="00365699" w:rsidRPr="00FA732B">
        <w:rPr>
          <w:lang w:val="ru-RU"/>
        </w:rPr>
        <w:t>орно-</w:t>
      </w:r>
      <w:r w:rsidRPr="00FA732B">
        <w:rPr>
          <w:lang w:val="ru-RU"/>
        </w:rPr>
        <w:t>М</w:t>
      </w:r>
      <w:r w:rsidR="00365699" w:rsidRPr="00FA732B">
        <w:rPr>
          <w:lang w:val="ru-RU"/>
        </w:rPr>
        <w:t xml:space="preserve">еталлургическая </w:t>
      </w:r>
      <w:r w:rsidRPr="00FA732B">
        <w:rPr>
          <w:lang w:val="ru-RU"/>
        </w:rPr>
        <w:t>К</w:t>
      </w:r>
      <w:r w:rsidR="00365699" w:rsidRPr="00FA732B">
        <w:rPr>
          <w:lang w:val="ru-RU"/>
        </w:rPr>
        <w:t>омпания «</w:t>
      </w:r>
      <w:r w:rsidRPr="00FA732B">
        <w:rPr>
          <w:lang w:val="ru-RU"/>
        </w:rPr>
        <w:t>Норильский никель</w:t>
      </w:r>
      <w:r w:rsidR="00365699" w:rsidRPr="00FA732B">
        <w:rPr>
          <w:lang w:val="ru-RU"/>
        </w:rPr>
        <w:t>»</w:t>
      </w:r>
      <w:r w:rsidRPr="00FA732B">
        <w:rPr>
          <w:lang w:val="ru-RU"/>
        </w:rPr>
        <w:t xml:space="preserve"> </w:t>
      </w:r>
    </w:p>
    <w:p w14:paraId="0B335CEF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 xml:space="preserve">АО </w:t>
      </w:r>
      <w:r w:rsidR="00365699" w:rsidRPr="00FA732B">
        <w:rPr>
          <w:lang w:val="ru-RU"/>
        </w:rPr>
        <w:t>«</w:t>
      </w:r>
      <w:r w:rsidRPr="00FA732B">
        <w:rPr>
          <w:lang w:val="ru-RU"/>
        </w:rPr>
        <w:t>П</w:t>
      </w:r>
      <w:r w:rsidR="00365699" w:rsidRPr="00FA732B">
        <w:rPr>
          <w:lang w:val="ru-RU"/>
        </w:rPr>
        <w:t xml:space="preserve">ервоуральский Новотрубный </w:t>
      </w:r>
      <w:r w:rsidRPr="00FA732B">
        <w:rPr>
          <w:lang w:val="ru-RU"/>
        </w:rPr>
        <w:t>З</w:t>
      </w:r>
      <w:r w:rsidR="00365699" w:rsidRPr="00FA732B">
        <w:rPr>
          <w:lang w:val="ru-RU"/>
        </w:rPr>
        <w:t>авод»</w:t>
      </w:r>
    </w:p>
    <w:p w14:paraId="4C80E788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 xml:space="preserve">ОАО «Сургутнефтегаз»  </w:t>
      </w:r>
    </w:p>
    <w:p w14:paraId="083F3AC8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>ПАО «ФСК ЕЭС»</w:t>
      </w:r>
    </w:p>
    <w:p w14:paraId="7CBEAD1F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>AО «</w:t>
      </w:r>
      <w:proofErr w:type="spellStart"/>
      <w:r w:rsidRPr="00FA732B">
        <w:rPr>
          <w:lang w:val="ru-RU"/>
        </w:rPr>
        <w:t>Салаватский</w:t>
      </w:r>
      <w:proofErr w:type="spellEnd"/>
      <w:r w:rsidRPr="00FA732B">
        <w:rPr>
          <w:lang w:val="ru-RU"/>
        </w:rPr>
        <w:t xml:space="preserve"> химический завод» </w:t>
      </w:r>
    </w:p>
    <w:p w14:paraId="3A046D62" w14:textId="77777777" w:rsidR="00EF194F" w:rsidRPr="00FA732B" w:rsidRDefault="00365699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>ООО УК «</w:t>
      </w:r>
      <w:proofErr w:type="spellStart"/>
      <w:r w:rsidRPr="00FA732B">
        <w:rPr>
          <w:lang w:val="ru-RU"/>
        </w:rPr>
        <w:t>Металлоинвест</w:t>
      </w:r>
      <w:proofErr w:type="spellEnd"/>
      <w:r w:rsidR="00EF194F" w:rsidRPr="00FA732B">
        <w:rPr>
          <w:lang w:val="ru-RU"/>
        </w:rPr>
        <w:t>»</w:t>
      </w:r>
    </w:p>
    <w:p w14:paraId="56E50A76" w14:textId="77777777" w:rsidR="00EF194F" w:rsidRPr="00FA732B" w:rsidRDefault="00365699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 xml:space="preserve">ПАО «Челябинский Трубопрокатный </w:t>
      </w:r>
      <w:r w:rsidR="00EF194F" w:rsidRPr="00FA732B">
        <w:rPr>
          <w:lang w:val="ru-RU"/>
        </w:rPr>
        <w:t>З</w:t>
      </w:r>
      <w:r w:rsidRPr="00FA732B">
        <w:rPr>
          <w:lang w:val="ru-RU"/>
        </w:rPr>
        <w:t>авод</w:t>
      </w:r>
      <w:r w:rsidR="00EF194F" w:rsidRPr="00FA732B">
        <w:rPr>
          <w:lang w:val="ru-RU"/>
        </w:rPr>
        <w:t xml:space="preserve">» </w:t>
      </w:r>
    </w:p>
    <w:p w14:paraId="2BCF441C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>АО «Уральская Сталь»</w:t>
      </w:r>
    </w:p>
    <w:p w14:paraId="4974A796" w14:textId="77777777" w:rsidR="00EF194F" w:rsidRPr="00FA732B" w:rsidRDefault="00365699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lastRenderedPageBreak/>
        <w:t>ПАО «Михайловский горно-обогатительный комбинат»</w:t>
      </w:r>
      <w:r w:rsidR="00EF194F" w:rsidRPr="00FA732B">
        <w:rPr>
          <w:lang w:val="ru-RU"/>
        </w:rPr>
        <w:t xml:space="preserve">  </w:t>
      </w:r>
    </w:p>
    <w:p w14:paraId="1B4DEEED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>АО «Л</w:t>
      </w:r>
      <w:r w:rsidR="00365699" w:rsidRPr="00FA732B">
        <w:rPr>
          <w:lang w:val="ru-RU"/>
        </w:rPr>
        <w:t>ебединский горно-обогатительный комбинат</w:t>
      </w:r>
      <w:r w:rsidRPr="00FA732B">
        <w:rPr>
          <w:lang w:val="ru-RU"/>
        </w:rPr>
        <w:t xml:space="preserve">» </w:t>
      </w:r>
    </w:p>
    <w:p w14:paraId="17D3ADE0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>ПАО "</w:t>
      </w:r>
      <w:proofErr w:type="spellStart"/>
      <w:r w:rsidRPr="00FA732B">
        <w:rPr>
          <w:lang w:val="ru-RU"/>
        </w:rPr>
        <w:t>КуйбышевАзот</w:t>
      </w:r>
      <w:proofErr w:type="spellEnd"/>
      <w:r w:rsidRPr="00FA732B">
        <w:rPr>
          <w:lang w:val="ru-RU"/>
        </w:rPr>
        <w:t xml:space="preserve">"  </w:t>
      </w:r>
    </w:p>
    <w:p w14:paraId="2EC2318F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 xml:space="preserve">АО «НИЖФАРМ»  </w:t>
      </w:r>
    </w:p>
    <w:p w14:paraId="6AF403DA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>АО «Каспийский Трубопроводный Консорциум – Р»</w:t>
      </w:r>
    </w:p>
    <w:p w14:paraId="2E44B849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>АО «</w:t>
      </w:r>
      <w:proofErr w:type="spellStart"/>
      <w:r w:rsidRPr="00FA732B">
        <w:rPr>
          <w:lang w:val="ru-RU"/>
        </w:rPr>
        <w:t>Конар</w:t>
      </w:r>
      <w:proofErr w:type="spellEnd"/>
      <w:r w:rsidRPr="00FA732B">
        <w:rPr>
          <w:lang w:val="ru-RU"/>
        </w:rPr>
        <w:t>»</w:t>
      </w:r>
    </w:p>
    <w:p w14:paraId="1D5E8630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>АО «О</w:t>
      </w:r>
      <w:r w:rsidR="00C44EA4" w:rsidRPr="00FA732B">
        <w:rPr>
          <w:lang w:val="ru-RU"/>
        </w:rPr>
        <w:t>бъединенная</w:t>
      </w:r>
      <w:r w:rsidRPr="00FA732B">
        <w:rPr>
          <w:lang w:val="ru-RU"/>
        </w:rPr>
        <w:t xml:space="preserve"> С</w:t>
      </w:r>
      <w:r w:rsidR="00C44EA4" w:rsidRPr="00FA732B">
        <w:rPr>
          <w:lang w:val="ru-RU"/>
        </w:rPr>
        <w:t xml:space="preserve">удостроительная </w:t>
      </w:r>
      <w:r w:rsidRPr="00FA732B">
        <w:rPr>
          <w:lang w:val="ru-RU"/>
        </w:rPr>
        <w:t>К</w:t>
      </w:r>
      <w:r w:rsidR="00C44EA4" w:rsidRPr="00FA732B">
        <w:rPr>
          <w:lang w:val="ru-RU"/>
        </w:rPr>
        <w:t>орпорация</w:t>
      </w:r>
      <w:r w:rsidRPr="00FA732B">
        <w:rPr>
          <w:lang w:val="ru-RU"/>
        </w:rPr>
        <w:t>»</w:t>
      </w:r>
    </w:p>
    <w:p w14:paraId="4E4EA5B8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>АО «И</w:t>
      </w:r>
      <w:r w:rsidR="00C44EA4" w:rsidRPr="00FA732B">
        <w:rPr>
          <w:lang w:val="ru-RU"/>
        </w:rPr>
        <w:t>нформационные</w:t>
      </w:r>
      <w:r w:rsidRPr="00FA732B">
        <w:rPr>
          <w:lang w:val="ru-RU"/>
        </w:rPr>
        <w:t xml:space="preserve"> С</w:t>
      </w:r>
      <w:r w:rsidR="00C44EA4" w:rsidRPr="00FA732B">
        <w:rPr>
          <w:lang w:val="ru-RU"/>
        </w:rPr>
        <w:t>путниковые Системы</w:t>
      </w:r>
      <w:r w:rsidRPr="00FA732B">
        <w:rPr>
          <w:lang w:val="ru-RU"/>
        </w:rPr>
        <w:t xml:space="preserve">" </w:t>
      </w:r>
      <w:r w:rsidR="00C44EA4" w:rsidRPr="00FA732B">
        <w:rPr>
          <w:lang w:val="ru-RU"/>
        </w:rPr>
        <w:t>имени Академика М.Ф. Решетнёва</w:t>
      </w:r>
      <w:r w:rsidRPr="00FA732B">
        <w:rPr>
          <w:lang w:val="ru-RU"/>
        </w:rPr>
        <w:t>»</w:t>
      </w:r>
    </w:p>
    <w:p w14:paraId="3A386C38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lastRenderedPageBreak/>
        <w:t>АО «Б</w:t>
      </w:r>
      <w:r w:rsidR="00C44EA4" w:rsidRPr="00FA732B">
        <w:rPr>
          <w:lang w:val="ru-RU"/>
        </w:rPr>
        <w:t>ашкирская Содовая Компания</w:t>
      </w:r>
      <w:r w:rsidRPr="00FA732B">
        <w:rPr>
          <w:lang w:val="ru-RU"/>
        </w:rPr>
        <w:t>»</w:t>
      </w:r>
    </w:p>
    <w:p w14:paraId="219C7B29" w14:textId="77777777" w:rsidR="00EF194F" w:rsidRPr="00FA732B" w:rsidRDefault="00C44EA4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>ООО «Урал-Консалтинг</w:t>
      </w:r>
      <w:r w:rsidR="00EF194F" w:rsidRPr="00FA732B">
        <w:rPr>
          <w:lang w:val="ru-RU"/>
        </w:rPr>
        <w:t>»</w:t>
      </w:r>
    </w:p>
    <w:p w14:paraId="0B2D8D12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>АО «В</w:t>
      </w:r>
      <w:r w:rsidR="00C44EA4" w:rsidRPr="00FA732B">
        <w:rPr>
          <w:lang w:val="ru-RU"/>
        </w:rPr>
        <w:t xml:space="preserve">сероссийский </w:t>
      </w:r>
      <w:r w:rsidRPr="00FA732B">
        <w:rPr>
          <w:lang w:val="ru-RU"/>
        </w:rPr>
        <w:t>Н</w:t>
      </w:r>
      <w:r w:rsidR="00C44EA4" w:rsidRPr="00FA732B">
        <w:rPr>
          <w:lang w:val="ru-RU"/>
        </w:rPr>
        <w:t xml:space="preserve">ефтегазовый Научно-Исследовательский Институт </w:t>
      </w:r>
      <w:r w:rsidR="00C44EA4" w:rsidRPr="00FA732B">
        <w:rPr>
          <w:lang w:val="ru-RU"/>
        </w:rPr>
        <w:lastRenderedPageBreak/>
        <w:t>имени Академика А.П. Крылова</w:t>
      </w:r>
      <w:r w:rsidRPr="00FA732B">
        <w:rPr>
          <w:lang w:val="ru-RU"/>
        </w:rPr>
        <w:t xml:space="preserve">» </w:t>
      </w:r>
    </w:p>
    <w:p w14:paraId="6D898F5A" w14:textId="77777777" w:rsidR="00EF194F" w:rsidRPr="00FA732B" w:rsidRDefault="00EF194F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>ООО «</w:t>
      </w:r>
      <w:proofErr w:type="spellStart"/>
      <w:r w:rsidR="00C44EA4" w:rsidRPr="00FA732B">
        <w:rPr>
          <w:bCs/>
          <w:lang w:val="ru-RU"/>
        </w:rPr>
        <w:t>Сибур</w:t>
      </w:r>
      <w:proofErr w:type="spellEnd"/>
      <w:r w:rsidRPr="00FA732B">
        <w:rPr>
          <w:b/>
          <w:bCs/>
          <w:lang w:val="ru-RU"/>
        </w:rPr>
        <w:t>»</w:t>
      </w:r>
      <w:r w:rsidRPr="00FA732B">
        <w:rPr>
          <w:lang w:val="ru-RU"/>
        </w:rPr>
        <w:t xml:space="preserve"> </w:t>
      </w:r>
    </w:p>
    <w:p w14:paraId="514D6927" w14:textId="1ED1F396" w:rsidR="00910643" w:rsidRPr="00FA732B" w:rsidRDefault="00910643" w:rsidP="00EF194F">
      <w:pPr>
        <w:tabs>
          <w:tab w:val="left" w:pos="1187"/>
        </w:tabs>
        <w:ind w:left="709" w:right="711"/>
        <w:rPr>
          <w:lang w:val="ru-RU"/>
        </w:rPr>
      </w:pPr>
      <w:r w:rsidRPr="00FA732B">
        <w:rPr>
          <w:lang w:val="ru-RU"/>
        </w:rPr>
        <w:t>ПАО «Акрон»</w:t>
      </w:r>
      <w:r w:rsidR="00DC6974">
        <w:rPr>
          <w:lang w:val="ru-RU"/>
        </w:rPr>
        <w:t xml:space="preserve"> и другие</w:t>
      </w:r>
    </w:p>
    <w:p w14:paraId="21C7E7F1" w14:textId="77777777" w:rsidR="00EF194F" w:rsidRPr="00FA732B" w:rsidRDefault="00EF194F" w:rsidP="00910643">
      <w:pPr>
        <w:tabs>
          <w:tab w:val="left" w:pos="1187"/>
        </w:tabs>
        <w:ind w:right="711"/>
        <w:rPr>
          <w:b/>
          <w:lang w:val="ru-RU"/>
        </w:rPr>
      </w:pPr>
    </w:p>
    <w:p w14:paraId="0D19DC2D" w14:textId="77777777" w:rsidR="008F7192" w:rsidRPr="00FA732B" w:rsidRDefault="008F7192" w:rsidP="00910643">
      <w:pPr>
        <w:tabs>
          <w:tab w:val="left" w:pos="1187"/>
        </w:tabs>
        <w:ind w:right="711"/>
        <w:rPr>
          <w:b/>
          <w:lang w:val="ru-RU"/>
        </w:rPr>
        <w:sectPr w:rsidR="008F7192" w:rsidRPr="00FA732B" w:rsidSect="00EF194F">
          <w:type w:val="continuous"/>
          <w:pgSz w:w="11910" w:h="16840"/>
          <w:pgMar w:top="284" w:right="570" w:bottom="280" w:left="0" w:header="720" w:footer="207" w:gutter="0"/>
          <w:cols w:num="2" w:space="720"/>
        </w:sectPr>
      </w:pPr>
    </w:p>
    <w:p w14:paraId="342052BC" w14:textId="77777777" w:rsidR="00981CB6" w:rsidRPr="00FA732B" w:rsidRDefault="00981CB6" w:rsidP="00A61715">
      <w:pPr>
        <w:tabs>
          <w:tab w:val="left" w:pos="1187"/>
        </w:tabs>
        <w:ind w:left="709" w:right="711"/>
        <w:rPr>
          <w:b/>
          <w:lang w:val="ru-RU"/>
        </w:rPr>
      </w:pPr>
    </w:p>
    <w:p w14:paraId="5712CC77" w14:textId="77777777" w:rsidR="00A61715" w:rsidRPr="00FA732B" w:rsidRDefault="00A61715" w:rsidP="00A61715">
      <w:pPr>
        <w:tabs>
          <w:tab w:val="left" w:pos="1187"/>
        </w:tabs>
        <w:ind w:left="709" w:right="711"/>
        <w:rPr>
          <w:b/>
          <w:lang w:val="ru-RU"/>
        </w:rPr>
      </w:pPr>
      <w:r w:rsidRPr="00FA732B">
        <w:rPr>
          <w:rFonts w:ascii="Calibri" w:hAnsi="Calibri"/>
          <w:noProof/>
          <w:lang w:val="ru-RU" w:eastAsia="ru-RU"/>
        </w:rPr>
        <w:drawing>
          <wp:anchor distT="0" distB="0" distL="114300" distR="114300" simplePos="0" relativeHeight="251666944" behindDoc="1" locked="0" layoutInCell="1" allowOverlap="1" wp14:anchorId="10BEBD18" wp14:editId="0068EA8F">
            <wp:simplePos x="0" y="0"/>
            <wp:positionH relativeFrom="column">
              <wp:posOffset>2486025</wp:posOffset>
            </wp:positionH>
            <wp:positionV relativeFrom="paragraph">
              <wp:posOffset>72390</wp:posOffset>
            </wp:positionV>
            <wp:extent cx="2190750" cy="1508125"/>
            <wp:effectExtent l="0" t="0" r="0" b="0"/>
            <wp:wrapNone/>
            <wp:docPr id="2" name="Рисунок 2" descr="Описание: C:\Users\sinicovae\Desktop\печать ДИС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inicovae\Desktop\печать ДИС+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AC6BA" w14:textId="77777777" w:rsidR="00A61715" w:rsidRPr="00FA732B" w:rsidRDefault="00A61715" w:rsidP="00A61715">
      <w:pPr>
        <w:tabs>
          <w:tab w:val="left" w:pos="1187"/>
        </w:tabs>
        <w:ind w:left="709" w:right="711"/>
        <w:rPr>
          <w:b/>
          <w:lang w:val="ru-RU"/>
        </w:rPr>
      </w:pPr>
    </w:p>
    <w:p w14:paraId="74E68AB5" w14:textId="77777777" w:rsidR="00A61715" w:rsidRPr="00FA732B" w:rsidRDefault="00A61715" w:rsidP="00A61715">
      <w:pPr>
        <w:tabs>
          <w:tab w:val="left" w:pos="1187"/>
        </w:tabs>
        <w:ind w:left="709" w:right="711"/>
        <w:rPr>
          <w:b/>
          <w:lang w:val="ru-RU"/>
        </w:rPr>
      </w:pPr>
      <w:r w:rsidRPr="00FA732B">
        <w:rPr>
          <w:b/>
          <w:lang w:val="ru-RU"/>
        </w:rPr>
        <w:t xml:space="preserve">Генеральный директор                                                                                </w:t>
      </w:r>
      <w:proofErr w:type="spellStart"/>
      <w:r w:rsidRPr="00FA732B">
        <w:rPr>
          <w:b/>
          <w:lang w:val="ru-RU"/>
        </w:rPr>
        <w:t>Скрыпник</w:t>
      </w:r>
      <w:proofErr w:type="spellEnd"/>
      <w:r w:rsidRPr="00FA732B">
        <w:rPr>
          <w:b/>
          <w:lang w:val="ru-RU"/>
        </w:rPr>
        <w:t xml:space="preserve"> Е.О. </w:t>
      </w:r>
    </w:p>
    <w:p w14:paraId="4B644A59" w14:textId="77777777" w:rsidR="00A61715" w:rsidRPr="00FA732B" w:rsidRDefault="00A61715" w:rsidP="00A61715">
      <w:pPr>
        <w:tabs>
          <w:tab w:val="left" w:pos="1187"/>
        </w:tabs>
        <w:ind w:left="709" w:right="711"/>
        <w:jc w:val="both"/>
        <w:rPr>
          <w:lang w:val="ru-RU"/>
        </w:rPr>
      </w:pPr>
      <w:r w:rsidRPr="00FA732B">
        <w:rPr>
          <w:b/>
          <w:lang w:val="ru-RU"/>
        </w:rPr>
        <w:t>ГК «Деловые информационные системы»</w:t>
      </w:r>
    </w:p>
    <w:p w14:paraId="61851744" w14:textId="77777777" w:rsidR="00A61715" w:rsidRPr="00FA732B" w:rsidRDefault="00A61715" w:rsidP="00A61715">
      <w:pPr>
        <w:tabs>
          <w:tab w:val="left" w:pos="1187"/>
        </w:tabs>
        <w:ind w:left="709" w:right="711"/>
        <w:jc w:val="both"/>
        <w:rPr>
          <w:lang w:val="ru-RU"/>
        </w:rPr>
      </w:pPr>
    </w:p>
    <w:p w14:paraId="49DA6ADD" w14:textId="77777777" w:rsidR="00A61715" w:rsidRPr="00FA732B" w:rsidRDefault="00A61715" w:rsidP="00A61715">
      <w:pPr>
        <w:tabs>
          <w:tab w:val="left" w:pos="1187"/>
        </w:tabs>
        <w:ind w:left="709" w:right="711"/>
        <w:jc w:val="both"/>
        <w:rPr>
          <w:lang w:val="ru-RU"/>
        </w:rPr>
      </w:pPr>
    </w:p>
    <w:p w14:paraId="5B426DFC" w14:textId="77777777" w:rsidR="00A61715" w:rsidRPr="00FA732B" w:rsidRDefault="00A61715" w:rsidP="00A61715">
      <w:pPr>
        <w:tabs>
          <w:tab w:val="left" w:pos="1187"/>
        </w:tabs>
        <w:ind w:left="709" w:right="711"/>
        <w:jc w:val="both"/>
        <w:rPr>
          <w:lang w:val="ru-RU"/>
        </w:rPr>
      </w:pPr>
    </w:p>
    <w:p w14:paraId="1E824440" w14:textId="77777777" w:rsidR="00A61715" w:rsidRPr="00FA732B" w:rsidRDefault="00A61715" w:rsidP="00A61715">
      <w:pPr>
        <w:tabs>
          <w:tab w:val="left" w:pos="1187"/>
        </w:tabs>
        <w:ind w:left="709" w:right="711"/>
        <w:jc w:val="both"/>
        <w:rPr>
          <w:lang w:val="ru-RU"/>
        </w:rPr>
      </w:pPr>
    </w:p>
    <w:p w14:paraId="06810DB7" w14:textId="77777777" w:rsidR="00A61715" w:rsidRPr="00FA732B" w:rsidRDefault="00A61715" w:rsidP="00A61715">
      <w:pPr>
        <w:tabs>
          <w:tab w:val="left" w:pos="1187"/>
        </w:tabs>
        <w:ind w:left="709" w:right="711"/>
        <w:jc w:val="both"/>
        <w:rPr>
          <w:lang w:val="ru-RU"/>
        </w:rPr>
      </w:pPr>
    </w:p>
    <w:p w14:paraId="1FF7DD61" w14:textId="77777777" w:rsidR="00A61715" w:rsidRPr="00FA732B" w:rsidRDefault="00A61715" w:rsidP="00A61715">
      <w:pPr>
        <w:tabs>
          <w:tab w:val="left" w:pos="1187"/>
        </w:tabs>
        <w:ind w:left="709" w:right="711"/>
        <w:jc w:val="both"/>
        <w:rPr>
          <w:lang w:val="ru-RU"/>
        </w:rPr>
      </w:pPr>
    </w:p>
    <w:p w14:paraId="02F4990D" w14:textId="77777777" w:rsidR="00A74AD6" w:rsidRDefault="00A74AD6" w:rsidP="00A61715">
      <w:pPr>
        <w:tabs>
          <w:tab w:val="left" w:pos="1187"/>
        </w:tabs>
        <w:ind w:left="709" w:right="711"/>
        <w:jc w:val="both"/>
        <w:rPr>
          <w:lang w:val="ru-RU"/>
        </w:rPr>
      </w:pPr>
      <w:r>
        <w:rPr>
          <w:lang w:val="ru-RU"/>
        </w:rPr>
        <w:t>Исполнитель:</w:t>
      </w:r>
    </w:p>
    <w:p w14:paraId="7CA02DC8" w14:textId="77777777" w:rsidR="00A74AD6" w:rsidRPr="00FA732B" w:rsidRDefault="00A74AD6" w:rsidP="00A61715">
      <w:pPr>
        <w:tabs>
          <w:tab w:val="left" w:pos="1187"/>
        </w:tabs>
        <w:ind w:left="709" w:right="711"/>
        <w:jc w:val="both"/>
        <w:rPr>
          <w:lang w:val="ru-RU"/>
        </w:rPr>
      </w:pPr>
      <w:r>
        <w:rPr>
          <w:lang w:val="ru-RU"/>
        </w:rPr>
        <w:t xml:space="preserve"> </w:t>
      </w: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187"/>
      </w:tblGrid>
      <w:tr w:rsidR="00A74AD6" w:rsidRPr="00E06295" w14:paraId="208618B5" w14:textId="77777777" w:rsidTr="00A74AD6">
        <w:tc>
          <w:tcPr>
            <w:tcW w:w="2660" w:type="dxa"/>
          </w:tcPr>
          <w:p w14:paraId="28095C5A" w14:textId="77777777" w:rsidR="00A74AD6" w:rsidRDefault="00A74AD6" w:rsidP="00A74AD6">
            <w:pPr>
              <w:tabs>
                <w:tab w:val="left" w:pos="1187"/>
              </w:tabs>
              <w:ind w:right="711"/>
              <w:jc w:val="both"/>
              <w:rPr>
                <w:lang w:val="ru-RU"/>
              </w:rPr>
            </w:pPr>
            <w:proofErr w:type="spellStart"/>
            <w:r w:rsidRPr="00FA732B">
              <w:rPr>
                <w:lang w:val="ru-RU"/>
              </w:rPr>
              <w:t>Дядюнова</w:t>
            </w:r>
            <w:proofErr w:type="spellEnd"/>
            <w:r w:rsidRPr="00FA73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A732B">
              <w:rPr>
                <w:lang w:val="ru-RU"/>
              </w:rPr>
              <w:t>рина</w:t>
            </w:r>
          </w:p>
        </w:tc>
        <w:tc>
          <w:tcPr>
            <w:tcW w:w="8187" w:type="dxa"/>
          </w:tcPr>
          <w:p w14:paraId="0A28BB7F" w14:textId="77777777" w:rsidR="00A74AD6" w:rsidRDefault="00A74AD6" w:rsidP="00A74AD6">
            <w:pPr>
              <w:tabs>
                <w:tab w:val="left" w:pos="1187"/>
              </w:tabs>
              <w:spacing w:line="360" w:lineRule="auto"/>
              <w:ind w:right="711"/>
              <w:jc w:val="both"/>
            </w:pPr>
            <w:r>
              <w:rPr>
                <w:lang w:val="ru-RU"/>
              </w:rPr>
              <w:t>Тел</w:t>
            </w:r>
            <w:r w:rsidRPr="000F31AD">
              <w:t xml:space="preserve">. </w:t>
            </w:r>
            <w:r w:rsidRPr="00FA732B">
              <w:t>8(499)322-78-48, 8-800-700-25-37</w:t>
            </w:r>
          </w:p>
          <w:p w14:paraId="57AD9F99" w14:textId="77777777" w:rsidR="00A74AD6" w:rsidRDefault="00A74AD6" w:rsidP="00A74AD6">
            <w:pPr>
              <w:tabs>
                <w:tab w:val="left" w:pos="1187"/>
              </w:tabs>
              <w:spacing w:line="360" w:lineRule="auto"/>
              <w:ind w:right="711"/>
              <w:jc w:val="both"/>
              <w:rPr>
                <w:rStyle w:val="a7"/>
              </w:rPr>
            </w:pPr>
            <w:r w:rsidRPr="00FA732B">
              <w:t xml:space="preserve">E-mail: </w:t>
            </w:r>
            <w:hyperlink r:id="rId16" w:history="1">
              <w:r w:rsidRPr="00FA732B">
                <w:rPr>
                  <w:rStyle w:val="a7"/>
                </w:rPr>
                <w:t>info@company-dis.ru</w:t>
              </w:r>
            </w:hyperlink>
          </w:p>
          <w:p w14:paraId="50712ADC" w14:textId="581FBAFA" w:rsidR="00A74AD6" w:rsidRPr="00A74AD6" w:rsidRDefault="00A74AD6" w:rsidP="00A74AD6">
            <w:pPr>
              <w:tabs>
                <w:tab w:val="left" w:pos="1187"/>
              </w:tabs>
              <w:spacing w:line="360" w:lineRule="auto"/>
              <w:ind w:right="7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Сайт </w:t>
            </w:r>
            <w:hyperlink r:id="rId17" w:history="1">
              <w:r w:rsidR="00696DB9" w:rsidRPr="00696DB9">
                <w:rPr>
                  <w:rStyle w:val="a7"/>
                </w:rPr>
                <w:t>www</w:t>
              </w:r>
              <w:r w:rsidR="00696DB9" w:rsidRPr="00696DB9">
                <w:rPr>
                  <w:rStyle w:val="a7"/>
                  <w:lang w:val="ru-RU"/>
                </w:rPr>
                <w:t>.2019.</w:t>
              </w:r>
              <w:proofErr w:type="spellStart"/>
              <w:r w:rsidR="00696DB9" w:rsidRPr="00696DB9">
                <w:rPr>
                  <w:rStyle w:val="a7"/>
                </w:rPr>
                <w:t>suzi</w:t>
              </w:r>
              <w:proofErr w:type="spellEnd"/>
              <w:r w:rsidR="00696DB9" w:rsidRPr="00696DB9">
                <w:rPr>
                  <w:rStyle w:val="a7"/>
                  <w:lang w:val="ru-RU"/>
                </w:rPr>
                <w:t>-</w:t>
              </w:r>
              <w:r w:rsidR="00696DB9" w:rsidRPr="00696DB9">
                <w:rPr>
                  <w:rStyle w:val="a7"/>
                </w:rPr>
                <w:t>dis</w:t>
              </w:r>
              <w:r w:rsidR="00696DB9" w:rsidRPr="00696DB9">
                <w:rPr>
                  <w:rStyle w:val="a7"/>
                  <w:lang w:val="ru-RU"/>
                </w:rPr>
                <w:t>.</w:t>
              </w:r>
              <w:proofErr w:type="spellStart"/>
              <w:r w:rsidR="00696DB9" w:rsidRPr="00696DB9">
                <w:rPr>
                  <w:rStyle w:val="a7"/>
                </w:rPr>
                <w:t>ru</w:t>
              </w:r>
              <w:proofErr w:type="spellEnd"/>
            </w:hyperlink>
          </w:p>
        </w:tc>
      </w:tr>
    </w:tbl>
    <w:p w14:paraId="536EA8FA" w14:textId="77777777" w:rsidR="00A61715" w:rsidRPr="00A74AD6" w:rsidRDefault="00A61715" w:rsidP="00A61715">
      <w:pPr>
        <w:tabs>
          <w:tab w:val="left" w:pos="1187"/>
        </w:tabs>
        <w:ind w:right="711"/>
        <w:jc w:val="both"/>
        <w:rPr>
          <w:lang w:val="ru-RU"/>
        </w:rPr>
      </w:pPr>
      <w:r w:rsidRPr="00A74AD6">
        <w:rPr>
          <w:lang w:val="ru-RU"/>
        </w:rPr>
        <w:t xml:space="preserve">            </w:t>
      </w:r>
    </w:p>
    <w:p w14:paraId="575554C3" w14:textId="77777777" w:rsidR="00A61715" w:rsidRPr="00A74AD6" w:rsidRDefault="00A61715" w:rsidP="00A61715">
      <w:pPr>
        <w:tabs>
          <w:tab w:val="left" w:pos="1187"/>
        </w:tabs>
        <w:ind w:left="709" w:right="711"/>
        <w:jc w:val="both"/>
        <w:rPr>
          <w:lang w:val="ru-RU"/>
        </w:rPr>
      </w:pPr>
    </w:p>
    <w:p w14:paraId="7FA1A3CA" w14:textId="77777777" w:rsidR="00A61715" w:rsidRPr="00A74AD6" w:rsidRDefault="00A61715" w:rsidP="00A61715">
      <w:pPr>
        <w:tabs>
          <w:tab w:val="left" w:pos="1187"/>
        </w:tabs>
        <w:ind w:left="709" w:right="711"/>
        <w:jc w:val="both"/>
        <w:rPr>
          <w:lang w:val="ru-RU"/>
        </w:rPr>
      </w:pPr>
      <w:r w:rsidRPr="00A74AD6">
        <w:rPr>
          <w:lang w:val="ru-RU"/>
        </w:rPr>
        <w:t xml:space="preserve"> </w:t>
      </w:r>
    </w:p>
    <w:p w14:paraId="77156C3F" w14:textId="77777777" w:rsidR="00A61715" w:rsidRPr="00A74AD6" w:rsidRDefault="00A61715" w:rsidP="00A61715">
      <w:pPr>
        <w:tabs>
          <w:tab w:val="left" w:pos="1187"/>
        </w:tabs>
        <w:ind w:left="709" w:right="711"/>
        <w:jc w:val="both"/>
        <w:rPr>
          <w:lang w:val="ru-RU"/>
        </w:rPr>
      </w:pPr>
    </w:p>
    <w:p w14:paraId="0BE6B46F" w14:textId="77777777" w:rsidR="00A61715" w:rsidRPr="00A74AD6" w:rsidRDefault="00A61715" w:rsidP="00A61715">
      <w:pPr>
        <w:pStyle w:val="a3"/>
        <w:spacing w:before="92"/>
        <w:ind w:right="286"/>
        <w:rPr>
          <w:sz w:val="22"/>
          <w:szCs w:val="22"/>
          <w:lang w:val="ru-RU"/>
        </w:rPr>
      </w:pPr>
    </w:p>
    <w:p w14:paraId="2CA4D06E" w14:textId="77777777" w:rsidR="00A61715" w:rsidRPr="00A74AD6" w:rsidRDefault="00A61715" w:rsidP="00A61715">
      <w:pPr>
        <w:tabs>
          <w:tab w:val="left" w:pos="1187"/>
        </w:tabs>
        <w:ind w:left="709" w:right="711"/>
        <w:rPr>
          <w:b/>
          <w:lang w:val="ru-RU"/>
        </w:rPr>
      </w:pPr>
      <w:r w:rsidRPr="00FA732B">
        <w:rPr>
          <w:b/>
          <w:lang w:val="ru-RU"/>
        </w:rPr>
        <w:t>Организаторы</w:t>
      </w:r>
      <w:r w:rsidRPr="00A74AD6">
        <w:rPr>
          <w:b/>
          <w:lang w:val="ru-RU"/>
        </w:rPr>
        <w:t>:</w:t>
      </w:r>
    </w:p>
    <w:p w14:paraId="49DCD816" w14:textId="77777777" w:rsidR="00A61715" w:rsidRPr="00A74AD6" w:rsidRDefault="00A61715" w:rsidP="00A61715">
      <w:pPr>
        <w:tabs>
          <w:tab w:val="left" w:pos="1187"/>
        </w:tabs>
        <w:ind w:left="709" w:right="711"/>
        <w:rPr>
          <w:b/>
          <w:lang w:val="ru-RU"/>
        </w:rPr>
      </w:pPr>
    </w:p>
    <w:p w14:paraId="385AB2D0" w14:textId="77777777" w:rsidR="00A61715" w:rsidRPr="00FA732B" w:rsidRDefault="00E06295" w:rsidP="00A61715">
      <w:pPr>
        <w:tabs>
          <w:tab w:val="left" w:pos="1187"/>
        </w:tabs>
        <w:ind w:left="709" w:right="711"/>
        <w:rPr>
          <w:lang w:val="ru-RU"/>
        </w:rPr>
      </w:pPr>
      <w:hyperlink r:id="rId18" w:history="1">
        <w:r w:rsidR="00A61715" w:rsidRPr="00FA732B">
          <w:rPr>
            <w:rStyle w:val="a7"/>
            <w:lang w:val="ru-RU"/>
          </w:rPr>
          <w:t>КМ-Альянс</w:t>
        </w:r>
      </w:hyperlink>
    </w:p>
    <w:p w14:paraId="0A8AA1D8" w14:textId="77777777" w:rsidR="00A61715" w:rsidRPr="00FA732B" w:rsidRDefault="00E06295" w:rsidP="00A61715">
      <w:pPr>
        <w:tabs>
          <w:tab w:val="left" w:pos="1187"/>
        </w:tabs>
        <w:ind w:left="709" w:right="711"/>
        <w:rPr>
          <w:lang w:val="ru-RU"/>
        </w:rPr>
      </w:pPr>
      <w:hyperlink r:id="rId19" w:history="1">
        <w:r w:rsidR="00A61715" w:rsidRPr="00FA732B">
          <w:rPr>
            <w:rStyle w:val="a7"/>
            <w:lang w:val="ru-RU"/>
          </w:rPr>
          <w:t>Группа компаний «Деловые информационные системы»</w:t>
        </w:r>
      </w:hyperlink>
    </w:p>
    <w:p w14:paraId="036F8B80" w14:textId="77777777" w:rsidR="00A61715" w:rsidRPr="00592EEA" w:rsidRDefault="00E06295" w:rsidP="00A61715">
      <w:pPr>
        <w:tabs>
          <w:tab w:val="left" w:pos="1187"/>
        </w:tabs>
        <w:ind w:left="709" w:right="711"/>
        <w:rPr>
          <w:lang w:val="ru-RU"/>
        </w:rPr>
      </w:pPr>
      <w:hyperlink r:id="rId20" w:history="1">
        <w:r w:rsidR="00A61715" w:rsidRPr="00FA732B">
          <w:rPr>
            <w:rStyle w:val="a7"/>
            <w:lang w:val="ru-RU"/>
          </w:rPr>
          <w:t>Финансовый университет при Правительстве Российской Федерации</w:t>
        </w:r>
      </w:hyperlink>
    </w:p>
    <w:p w14:paraId="69477188" w14:textId="77777777" w:rsidR="00A61715" w:rsidRPr="00592EEA" w:rsidRDefault="00A61715" w:rsidP="00A61715">
      <w:pPr>
        <w:pStyle w:val="a3"/>
        <w:spacing w:before="92"/>
        <w:ind w:left="284" w:right="286"/>
        <w:rPr>
          <w:sz w:val="22"/>
          <w:szCs w:val="22"/>
          <w:lang w:val="ru-RU"/>
        </w:rPr>
      </w:pPr>
    </w:p>
    <w:p w14:paraId="74DB6BE9" w14:textId="77777777" w:rsidR="00A61715" w:rsidRPr="00592EEA" w:rsidRDefault="00A61715" w:rsidP="00A61715">
      <w:pPr>
        <w:pStyle w:val="a3"/>
        <w:spacing w:before="92"/>
        <w:ind w:left="284" w:right="286" w:firstLine="284"/>
        <w:jc w:val="both"/>
        <w:rPr>
          <w:sz w:val="22"/>
          <w:szCs w:val="22"/>
          <w:lang w:val="ru-RU"/>
        </w:rPr>
      </w:pPr>
    </w:p>
    <w:sectPr w:rsidR="00A61715" w:rsidRPr="00592EEA" w:rsidSect="00026421">
      <w:type w:val="continuous"/>
      <w:pgSz w:w="11910" w:h="16840"/>
      <w:pgMar w:top="284" w:right="570" w:bottom="280" w:left="0" w:header="720" w:footer="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6152D" w14:textId="77777777" w:rsidR="00CF43F9" w:rsidRDefault="00CF43F9" w:rsidP="00FD0B82">
      <w:r>
        <w:separator/>
      </w:r>
    </w:p>
  </w:endnote>
  <w:endnote w:type="continuationSeparator" w:id="0">
    <w:p w14:paraId="6F2D75C7" w14:textId="77777777" w:rsidR="00CF43F9" w:rsidRDefault="00CF43F9" w:rsidP="00FD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A9E0C" w14:textId="77777777" w:rsidR="00CF43F9" w:rsidRDefault="00CF43F9">
    <w:pPr>
      <w:pStyle w:val="aa"/>
      <w:rPr>
        <w:b/>
        <w:color w:val="FF0000"/>
        <w:sz w:val="28"/>
        <w:szCs w:val="28"/>
        <w:lang w:val="ru-RU"/>
      </w:rPr>
    </w:pPr>
    <w:r>
      <w:rPr>
        <w:b/>
        <w:noProof/>
        <w:color w:val="FF0000"/>
        <w:sz w:val="28"/>
        <w:szCs w:val="28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AE7AA" wp14:editId="3C661430">
              <wp:simplePos x="0" y="0"/>
              <wp:positionH relativeFrom="column">
                <wp:posOffset>-7951</wp:posOffset>
              </wp:positionH>
              <wp:positionV relativeFrom="paragraph">
                <wp:posOffset>88265</wp:posOffset>
              </wp:positionV>
              <wp:extent cx="7577593" cy="0"/>
              <wp:effectExtent l="0" t="0" r="2349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7593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EBF908" id="Прямая соединительная линия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6.95pt" to="59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" strokecolor="#c0504d [3205]" strokeweight="2pt"/>
          </w:pict>
        </mc:Fallback>
      </mc:AlternateContent>
    </w:r>
    <w:r>
      <w:rPr>
        <w:b/>
        <w:color w:val="FF0000"/>
        <w:sz w:val="28"/>
        <w:szCs w:val="28"/>
        <w:lang w:val="ru-RU"/>
      </w:rPr>
      <w:t xml:space="preserve">     </w:t>
    </w:r>
    <w:r w:rsidRPr="00B36F68">
      <w:rPr>
        <w:b/>
        <w:color w:val="FF0000"/>
        <w:sz w:val="28"/>
        <w:szCs w:val="28"/>
        <w:lang w:val="ru-RU"/>
      </w:rPr>
      <w:t xml:space="preserve">   </w:t>
    </w:r>
  </w:p>
  <w:p w14:paraId="00BE1B30" w14:textId="77777777" w:rsidR="00CF43F9" w:rsidRPr="00B36F68" w:rsidRDefault="00CF43F9">
    <w:pPr>
      <w:pStyle w:val="aa"/>
      <w:rPr>
        <w:sz w:val="28"/>
        <w:szCs w:val="28"/>
        <w:lang w:val="ru-RU" w:eastAsia="ru-RU"/>
      </w:rPr>
    </w:pPr>
    <w:r>
      <w:rPr>
        <w:b/>
        <w:color w:val="FF0000"/>
        <w:sz w:val="28"/>
        <w:szCs w:val="28"/>
        <w:lang w:val="ru-RU"/>
      </w:rPr>
      <w:t xml:space="preserve">        </w:t>
    </w:r>
    <w:r w:rsidRPr="00B36F68">
      <w:rPr>
        <w:b/>
        <w:color w:val="FF0000"/>
        <w:sz w:val="28"/>
        <w:szCs w:val="28"/>
      </w:rPr>
      <w:t>8(499)322-78-48</w:t>
    </w:r>
    <w:r w:rsidRPr="00B36F68">
      <w:rPr>
        <w:b/>
        <w:noProof/>
        <w:color w:val="FF0000"/>
        <w:sz w:val="28"/>
        <w:szCs w:val="28"/>
        <w:lang w:val="ru-RU" w:eastAsia="ru-RU"/>
      </w:rPr>
      <w:t xml:space="preserve">  </w:t>
    </w:r>
    <w:r>
      <w:rPr>
        <w:b/>
        <w:noProof/>
        <w:color w:val="FF0000"/>
        <w:sz w:val="28"/>
        <w:szCs w:val="28"/>
        <w:lang w:val="ru-RU" w:eastAsia="ru-RU"/>
      </w:rPr>
      <w:t xml:space="preserve">                                                                                    </w:t>
    </w:r>
    <w:r w:rsidRPr="00B36F68">
      <w:rPr>
        <w:b/>
        <w:noProof/>
        <w:color w:val="FF0000"/>
        <w:sz w:val="28"/>
        <w:szCs w:val="28"/>
        <w:lang w:val="ru-RU" w:eastAsia="ru-RU"/>
      </w:rPr>
      <w:t xml:space="preserve">   </w:t>
    </w:r>
    <w:r>
      <w:rPr>
        <w:sz w:val="28"/>
        <w:szCs w:val="28"/>
        <w:lang w:val="ru-RU" w:eastAsia="ru-RU"/>
      </w:rPr>
      <w:t xml:space="preserve"> </w:t>
    </w:r>
    <w:r w:rsidRPr="007176D4">
      <w:rPr>
        <w:b/>
        <w:color w:val="FF0000"/>
        <w:sz w:val="28"/>
        <w:szCs w:val="28"/>
        <w:lang w:eastAsia="ru-RU"/>
      </w:rPr>
      <w:t>www</w:t>
    </w:r>
    <w:r w:rsidRPr="007176D4">
      <w:rPr>
        <w:b/>
        <w:color w:val="FF0000"/>
        <w:sz w:val="28"/>
        <w:szCs w:val="28"/>
        <w:lang w:val="ru-RU" w:eastAsia="ru-RU"/>
      </w:rPr>
      <w:t>.2019.suzi-dis.ru</w:t>
    </w:r>
    <w:r w:rsidRPr="00B36F68">
      <w:rPr>
        <w:sz w:val="28"/>
        <w:szCs w:val="28"/>
        <w:lang w:val="ru-RU"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8680B" w14:textId="77777777" w:rsidR="00CF43F9" w:rsidRDefault="00CF43F9" w:rsidP="00FD0B82">
      <w:r>
        <w:separator/>
      </w:r>
    </w:p>
  </w:footnote>
  <w:footnote w:type="continuationSeparator" w:id="0">
    <w:p w14:paraId="1E19014C" w14:textId="77777777" w:rsidR="00CF43F9" w:rsidRDefault="00CF43F9" w:rsidP="00FD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7D8C1" w14:textId="77777777" w:rsidR="00CF43F9" w:rsidRDefault="00CF43F9">
    <w:pPr>
      <w:pStyle w:val="a8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91304A6" wp14:editId="49A64752">
          <wp:simplePos x="0" y="0"/>
          <wp:positionH relativeFrom="column">
            <wp:posOffset>-6350</wp:posOffset>
          </wp:positionH>
          <wp:positionV relativeFrom="paragraph">
            <wp:posOffset>-476885</wp:posOffset>
          </wp:positionV>
          <wp:extent cx="7572375" cy="890905"/>
          <wp:effectExtent l="0" t="0" r="9525" b="4445"/>
          <wp:wrapNone/>
          <wp:docPr id="3" name="Рисунок 3" descr="D:\Полиграфия\Логотипы_иконки\три логотипа верхушка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Полиграфия\Логотипы_иконки\три логотипа верхушка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11C"/>
    <w:multiLevelType w:val="hybridMultilevel"/>
    <w:tmpl w:val="014E84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883AA808">
      <w:numFmt w:val="bullet"/>
      <w:lvlText w:val=""/>
      <w:lvlJc w:val="left"/>
      <w:pPr>
        <w:ind w:left="2149" w:hanging="360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926DB"/>
    <w:multiLevelType w:val="hybridMultilevel"/>
    <w:tmpl w:val="A8125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0A5D"/>
    <w:multiLevelType w:val="hybridMultilevel"/>
    <w:tmpl w:val="93FA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4562E"/>
    <w:multiLevelType w:val="hybridMultilevel"/>
    <w:tmpl w:val="F3B071B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A95648"/>
    <w:multiLevelType w:val="hybridMultilevel"/>
    <w:tmpl w:val="B192A3F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97E2E67"/>
    <w:multiLevelType w:val="hybridMultilevel"/>
    <w:tmpl w:val="D12E587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0C1CE3"/>
    <w:multiLevelType w:val="hybridMultilevel"/>
    <w:tmpl w:val="EAC41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A3530"/>
    <w:multiLevelType w:val="hybridMultilevel"/>
    <w:tmpl w:val="AD0E6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71121B"/>
    <w:multiLevelType w:val="hybridMultilevel"/>
    <w:tmpl w:val="88E4113A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2F161B60"/>
    <w:multiLevelType w:val="hybridMultilevel"/>
    <w:tmpl w:val="DFFEC56A"/>
    <w:lvl w:ilvl="0" w:tplc="0419000D">
      <w:start w:val="1"/>
      <w:numFmt w:val="bullet"/>
      <w:lvlText w:val=""/>
      <w:lvlJc w:val="left"/>
      <w:pPr>
        <w:ind w:left="1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0">
    <w:nsid w:val="3E8A6CB2"/>
    <w:multiLevelType w:val="hybridMultilevel"/>
    <w:tmpl w:val="50FE9E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2B28C0"/>
    <w:multiLevelType w:val="hybridMultilevel"/>
    <w:tmpl w:val="F38015D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A0445C9"/>
    <w:multiLevelType w:val="hybridMultilevel"/>
    <w:tmpl w:val="345E68E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DFB6CB8"/>
    <w:multiLevelType w:val="hybridMultilevel"/>
    <w:tmpl w:val="AE0694E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91826BC"/>
    <w:multiLevelType w:val="hybridMultilevel"/>
    <w:tmpl w:val="8306DA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5A7B7D"/>
    <w:multiLevelType w:val="hybridMultilevel"/>
    <w:tmpl w:val="0E10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20C79"/>
    <w:multiLevelType w:val="hybridMultilevel"/>
    <w:tmpl w:val="4AB2FA0C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>
    <w:nsid w:val="64A439B0"/>
    <w:multiLevelType w:val="hybridMultilevel"/>
    <w:tmpl w:val="9F50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C240B"/>
    <w:multiLevelType w:val="hybridMultilevel"/>
    <w:tmpl w:val="5FB04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F18F2"/>
    <w:multiLevelType w:val="hybridMultilevel"/>
    <w:tmpl w:val="694A99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4F9442A"/>
    <w:multiLevelType w:val="hybridMultilevel"/>
    <w:tmpl w:val="84AC187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9686311"/>
    <w:multiLevelType w:val="hybridMultilevel"/>
    <w:tmpl w:val="C5E098C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7"/>
  </w:num>
  <w:num w:numId="5">
    <w:abstractNumId w:val="14"/>
  </w:num>
  <w:num w:numId="6">
    <w:abstractNumId w:val="18"/>
  </w:num>
  <w:num w:numId="7">
    <w:abstractNumId w:val="0"/>
  </w:num>
  <w:num w:numId="8">
    <w:abstractNumId w:val="10"/>
  </w:num>
  <w:num w:numId="9">
    <w:abstractNumId w:val="19"/>
  </w:num>
  <w:num w:numId="10">
    <w:abstractNumId w:val="1"/>
  </w:num>
  <w:num w:numId="11">
    <w:abstractNumId w:val="16"/>
  </w:num>
  <w:num w:numId="12">
    <w:abstractNumId w:val="9"/>
  </w:num>
  <w:num w:numId="13">
    <w:abstractNumId w:val="3"/>
  </w:num>
  <w:num w:numId="14">
    <w:abstractNumId w:val="20"/>
  </w:num>
  <w:num w:numId="15">
    <w:abstractNumId w:val="2"/>
  </w:num>
  <w:num w:numId="16">
    <w:abstractNumId w:val="8"/>
  </w:num>
  <w:num w:numId="17">
    <w:abstractNumId w:val="12"/>
  </w:num>
  <w:num w:numId="18">
    <w:abstractNumId w:val="13"/>
  </w:num>
  <w:num w:numId="19">
    <w:abstractNumId w:val="11"/>
  </w:num>
  <w:num w:numId="20">
    <w:abstractNumId w:val="5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C9"/>
    <w:rsid w:val="00001C3C"/>
    <w:rsid w:val="00002515"/>
    <w:rsid w:val="00023070"/>
    <w:rsid w:val="00026421"/>
    <w:rsid w:val="000307A7"/>
    <w:rsid w:val="00031555"/>
    <w:rsid w:val="0003693F"/>
    <w:rsid w:val="000A6171"/>
    <w:rsid w:val="000A6BBF"/>
    <w:rsid w:val="000B142B"/>
    <w:rsid w:val="000C027C"/>
    <w:rsid w:val="000D44F4"/>
    <w:rsid w:val="000E7841"/>
    <w:rsid w:val="000F31AD"/>
    <w:rsid w:val="00102C4C"/>
    <w:rsid w:val="001037A1"/>
    <w:rsid w:val="00104D1E"/>
    <w:rsid w:val="00113A3F"/>
    <w:rsid w:val="001218BA"/>
    <w:rsid w:val="001341F5"/>
    <w:rsid w:val="00153B8C"/>
    <w:rsid w:val="00183FD2"/>
    <w:rsid w:val="00190A62"/>
    <w:rsid w:val="001A5D06"/>
    <w:rsid w:val="001B03C5"/>
    <w:rsid w:val="001B3E9D"/>
    <w:rsid w:val="001D49C0"/>
    <w:rsid w:val="001F20FB"/>
    <w:rsid w:val="00202D0F"/>
    <w:rsid w:val="002228B5"/>
    <w:rsid w:val="00236E12"/>
    <w:rsid w:val="0025477E"/>
    <w:rsid w:val="00254A8C"/>
    <w:rsid w:val="002575EC"/>
    <w:rsid w:val="00262B96"/>
    <w:rsid w:val="00273695"/>
    <w:rsid w:val="002763DD"/>
    <w:rsid w:val="00282551"/>
    <w:rsid w:val="00295BAB"/>
    <w:rsid w:val="002A4B4F"/>
    <w:rsid w:val="002F4710"/>
    <w:rsid w:val="002F4830"/>
    <w:rsid w:val="00301E7C"/>
    <w:rsid w:val="00331105"/>
    <w:rsid w:val="003378AA"/>
    <w:rsid w:val="00342BC3"/>
    <w:rsid w:val="00355D1A"/>
    <w:rsid w:val="00365699"/>
    <w:rsid w:val="00377679"/>
    <w:rsid w:val="00384781"/>
    <w:rsid w:val="003D32B6"/>
    <w:rsid w:val="00400D15"/>
    <w:rsid w:val="00406A39"/>
    <w:rsid w:val="0041430D"/>
    <w:rsid w:val="0042770F"/>
    <w:rsid w:val="004304E1"/>
    <w:rsid w:val="0044429A"/>
    <w:rsid w:val="00445E95"/>
    <w:rsid w:val="0046304C"/>
    <w:rsid w:val="004B70FE"/>
    <w:rsid w:val="004C692B"/>
    <w:rsid w:val="004D6D7F"/>
    <w:rsid w:val="004E07AF"/>
    <w:rsid w:val="004E2884"/>
    <w:rsid w:val="004F0F3D"/>
    <w:rsid w:val="004F708D"/>
    <w:rsid w:val="005160B1"/>
    <w:rsid w:val="00520BA8"/>
    <w:rsid w:val="00530251"/>
    <w:rsid w:val="00533EA7"/>
    <w:rsid w:val="005431AD"/>
    <w:rsid w:val="005544C9"/>
    <w:rsid w:val="0056390D"/>
    <w:rsid w:val="0057459D"/>
    <w:rsid w:val="00592EEA"/>
    <w:rsid w:val="00595401"/>
    <w:rsid w:val="0059732F"/>
    <w:rsid w:val="005E31E1"/>
    <w:rsid w:val="005E3C1D"/>
    <w:rsid w:val="005F7FCB"/>
    <w:rsid w:val="0061178E"/>
    <w:rsid w:val="006211B3"/>
    <w:rsid w:val="006259E4"/>
    <w:rsid w:val="00660F4B"/>
    <w:rsid w:val="0067032C"/>
    <w:rsid w:val="006878BE"/>
    <w:rsid w:val="0069507B"/>
    <w:rsid w:val="00696DB9"/>
    <w:rsid w:val="006D0ED3"/>
    <w:rsid w:val="006F5797"/>
    <w:rsid w:val="00703BF6"/>
    <w:rsid w:val="007176D4"/>
    <w:rsid w:val="0072192C"/>
    <w:rsid w:val="00732D86"/>
    <w:rsid w:val="0074636B"/>
    <w:rsid w:val="007740A9"/>
    <w:rsid w:val="00777086"/>
    <w:rsid w:val="0077710C"/>
    <w:rsid w:val="007B1BF5"/>
    <w:rsid w:val="007B4A31"/>
    <w:rsid w:val="007D2CF1"/>
    <w:rsid w:val="00803556"/>
    <w:rsid w:val="00803D02"/>
    <w:rsid w:val="00831171"/>
    <w:rsid w:val="00866633"/>
    <w:rsid w:val="008D3997"/>
    <w:rsid w:val="008F7192"/>
    <w:rsid w:val="00910643"/>
    <w:rsid w:val="00930697"/>
    <w:rsid w:val="0093679B"/>
    <w:rsid w:val="0094135C"/>
    <w:rsid w:val="009608E6"/>
    <w:rsid w:val="00981CB6"/>
    <w:rsid w:val="0098472D"/>
    <w:rsid w:val="009929BC"/>
    <w:rsid w:val="009A1A5B"/>
    <w:rsid w:val="009A70DB"/>
    <w:rsid w:val="009C7E2B"/>
    <w:rsid w:val="009F400B"/>
    <w:rsid w:val="00A33BB6"/>
    <w:rsid w:val="00A372C5"/>
    <w:rsid w:val="00A5177F"/>
    <w:rsid w:val="00A61715"/>
    <w:rsid w:val="00A74AD6"/>
    <w:rsid w:val="00AA781A"/>
    <w:rsid w:val="00AC1915"/>
    <w:rsid w:val="00AF279A"/>
    <w:rsid w:val="00B246C5"/>
    <w:rsid w:val="00B34B77"/>
    <w:rsid w:val="00B36F68"/>
    <w:rsid w:val="00B447F5"/>
    <w:rsid w:val="00B44BA8"/>
    <w:rsid w:val="00B71A58"/>
    <w:rsid w:val="00B8332E"/>
    <w:rsid w:val="00B8585D"/>
    <w:rsid w:val="00BF0FFF"/>
    <w:rsid w:val="00C06664"/>
    <w:rsid w:val="00C079F9"/>
    <w:rsid w:val="00C12D7E"/>
    <w:rsid w:val="00C15E57"/>
    <w:rsid w:val="00C35302"/>
    <w:rsid w:val="00C44EA4"/>
    <w:rsid w:val="00C74DD6"/>
    <w:rsid w:val="00C7526F"/>
    <w:rsid w:val="00C81270"/>
    <w:rsid w:val="00C842AA"/>
    <w:rsid w:val="00C95B9C"/>
    <w:rsid w:val="00C97330"/>
    <w:rsid w:val="00CA3FBC"/>
    <w:rsid w:val="00CB2659"/>
    <w:rsid w:val="00CB2BE1"/>
    <w:rsid w:val="00CF43F9"/>
    <w:rsid w:val="00CF70E3"/>
    <w:rsid w:val="00D03717"/>
    <w:rsid w:val="00D04A7D"/>
    <w:rsid w:val="00D30AE7"/>
    <w:rsid w:val="00D41EF7"/>
    <w:rsid w:val="00D4371C"/>
    <w:rsid w:val="00D4716E"/>
    <w:rsid w:val="00D57BEA"/>
    <w:rsid w:val="00D61C65"/>
    <w:rsid w:val="00D8329C"/>
    <w:rsid w:val="00DA2B24"/>
    <w:rsid w:val="00DA649A"/>
    <w:rsid w:val="00DA67FA"/>
    <w:rsid w:val="00DC6974"/>
    <w:rsid w:val="00DD761E"/>
    <w:rsid w:val="00E04353"/>
    <w:rsid w:val="00E06295"/>
    <w:rsid w:val="00E17DDA"/>
    <w:rsid w:val="00E31580"/>
    <w:rsid w:val="00E73481"/>
    <w:rsid w:val="00E81CAA"/>
    <w:rsid w:val="00EB5852"/>
    <w:rsid w:val="00EC7B78"/>
    <w:rsid w:val="00EE2662"/>
    <w:rsid w:val="00EE2941"/>
    <w:rsid w:val="00EE453A"/>
    <w:rsid w:val="00EF089A"/>
    <w:rsid w:val="00EF194F"/>
    <w:rsid w:val="00F06A1E"/>
    <w:rsid w:val="00F11A04"/>
    <w:rsid w:val="00F55FD0"/>
    <w:rsid w:val="00F64751"/>
    <w:rsid w:val="00F80CD8"/>
    <w:rsid w:val="00FA732B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CB8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3C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2"/>
      <w:ind w:left="379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A4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53B8C"/>
    <w:rPr>
      <w:color w:val="0000FF" w:themeColor="hyperlink"/>
      <w:u w:val="single"/>
    </w:rPr>
  </w:style>
  <w:style w:type="paragraph" w:customStyle="1" w:styleId="Default">
    <w:name w:val="Default"/>
    <w:rsid w:val="00153B8C"/>
    <w:pPr>
      <w:widowControl/>
      <w:adjustRightInd w:val="0"/>
    </w:pPr>
    <w:rPr>
      <w:rFonts w:ascii="Arial Unicode MS" w:eastAsia="Arial Unicode MS" w:cs="Arial Unicode MS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FD0B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0B82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D0B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B82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D0B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0B82"/>
    <w:rPr>
      <w:rFonts w:ascii="Tahoma" w:eastAsia="Times New Roman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1218BA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61715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74A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3C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2"/>
      <w:ind w:left="379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A4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53B8C"/>
    <w:rPr>
      <w:color w:val="0000FF" w:themeColor="hyperlink"/>
      <w:u w:val="single"/>
    </w:rPr>
  </w:style>
  <w:style w:type="paragraph" w:customStyle="1" w:styleId="Default">
    <w:name w:val="Default"/>
    <w:rsid w:val="00153B8C"/>
    <w:pPr>
      <w:widowControl/>
      <w:adjustRightInd w:val="0"/>
    </w:pPr>
    <w:rPr>
      <w:rFonts w:ascii="Arial Unicode MS" w:eastAsia="Arial Unicode MS" w:cs="Arial Unicode MS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FD0B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0B82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D0B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B82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D0B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0B82"/>
    <w:rPr>
      <w:rFonts w:ascii="Tahoma" w:eastAsia="Times New Roman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1218BA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61715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74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km-alliance.ru/?utm_source=rassylka&amp;utm_medium=tmc&amp;utm_campaign=priglasheni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km-profi2018.ru?utm_source=rassylka&amp;utm_medium=tmc&amp;utm_campaign=priglashenie" TargetMode="External"/><Relationship Id="rId17" Type="http://schemas.openxmlformats.org/officeDocument/2006/relationships/hyperlink" Target="http://2019.suzi-dis.ru?utm_source=rassylka&amp;utm_medium=tmc&amp;utm_campaign=priglasheni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ompany-dis.ru" TargetMode="External"/><Relationship Id="rId20" Type="http://schemas.openxmlformats.org/officeDocument/2006/relationships/hyperlink" Target="http://www.fa.ru/Pages/Home.aspx?utm_source=rassylka&amp;utm_medium=tmc&amp;utm_campaign=priglashen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uzisession/?utm_source=rassylka&amp;utm_medium=tmc&amp;utm_campaign=priglasheni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2019.suzi-dis.ru/?utm_source=rassylka&amp;utm_medium=tmc&amp;utm_campaign=priglashenie" TargetMode="External"/><Relationship Id="rId19" Type="http://schemas.openxmlformats.org/officeDocument/2006/relationships/hyperlink" Target="https://company-dis.ru/?utm_source=rassylka&amp;utm_medium=tmc&amp;utm_campaign=priglashen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6A8-A28A-4AD2-920B-D8BD5578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Ирина Дядюнова</cp:lastModifiedBy>
  <cp:revision>30</cp:revision>
  <cp:lastPrinted>2019-01-30T06:28:00Z</cp:lastPrinted>
  <dcterms:created xsi:type="dcterms:W3CDTF">2019-04-08T11:19:00Z</dcterms:created>
  <dcterms:modified xsi:type="dcterms:W3CDTF">2019-05-29T06:22:00Z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2017-11-09T00:00:00Z</vt:filetime>
  </property>
</Properties>
</file>